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F5" w:rsidRPr="00084AE2" w:rsidRDefault="000968F5" w:rsidP="00084AE2">
      <w:pPr>
        <w:spacing w:after="0"/>
        <w:jc w:val="both"/>
        <w:rPr>
          <w:rFonts w:ascii="Sylfaen" w:hAnsi="Sylfaen" w:cs="Sylfaen"/>
          <w:b/>
          <w:lang w:val="ka-GE"/>
        </w:rPr>
      </w:pPr>
      <w:bookmarkStart w:id="0" w:name="_GoBack"/>
      <w:bookmarkEnd w:id="0"/>
      <w:r w:rsidRPr="00084AE2">
        <w:rPr>
          <w:rFonts w:ascii="Sylfaen" w:hAnsi="Sylfaen" w:cs="Sylfaen"/>
          <w:b/>
          <w:lang w:val="ka-GE"/>
        </w:rPr>
        <w:t>რეპროდუქციული ჯანმრთელობის კვლევა 2010</w:t>
      </w:r>
    </w:p>
    <w:p w:rsidR="000968F5" w:rsidRPr="00084AE2" w:rsidRDefault="000968F5" w:rsidP="00084AE2">
      <w:pPr>
        <w:spacing w:after="0"/>
        <w:jc w:val="both"/>
        <w:rPr>
          <w:rFonts w:ascii="Sylfaen" w:hAnsi="Sylfaen" w:cs="Sylfaen"/>
          <w:lang w:val="ka-GE"/>
        </w:rPr>
      </w:pPr>
      <w:r w:rsidRPr="00084AE2">
        <w:rPr>
          <w:rFonts w:ascii="Sylfaen" w:hAnsi="Sylfaen" w:cs="Sylfaen"/>
          <w:lang w:val="en-GB"/>
        </w:rPr>
        <w:t>რეპროდუქციული</w:t>
      </w:r>
      <w:r w:rsidRPr="00084AE2">
        <w:rPr>
          <w:rFonts w:ascii="Sylfaen" w:hAnsi="Sylfaen"/>
          <w:lang w:val="en-GB"/>
        </w:rPr>
        <w:t xml:space="preserve"> </w:t>
      </w:r>
      <w:r w:rsidRPr="00084AE2">
        <w:rPr>
          <w:rFonts w:ascii="Sylfaen" w:hAnsi="Sylfaen" w:cs="Sylfaen"/>
          <w:lang w:val="en-GB"/>
        </w:rPr>
        <w:t>ჯანმრთელობის</w:t>
      </w:r>
      <w:r w:rsidRPr="00084AE2">
        <w:rPr>
          <w:rFonts w:ascii="Sylfaen" w:hAnsi="Sylfaen"/>
          <w:lang w:val="en-GB"/>
        </w:rPr>
        <w:t xml:space="preserve"> </w:t>
      </w:r>
      <w:r w:rsidRPr="00084AE2">
        <w:rPr>
          <w:rFonts w:ascii="Sylfaen" w:hAnsi="Sylfaen" w:cs="Sylfaen"/>
          <w:lang w:val="en-GB"/>
        </w:rPr>
        <w:t>კვლევე</w:t>
      </w:r>
      <w:r w:rsidRPr="00084AE2">
        <w:rPr>
          <w:rFonts w:ascii="Sylfaen" w:hAnsi="Sylfaen" w:cs="Sylfaen"/>
        </w:rPr>
        <w:t xml:space="preserve">ბმა, რომლებიც </w:t>
      </w:r>
      <w:r w:rsidRPr="00084AE2">
        <w:rPr>
          <w:rFonts w:ascii="Sylfaen" w:hAnsi="Sylfaen" w:cs="Sylfaen"/>
          <w:lang w:val="en-GB"/>
        </w:rPr>
        <w:t>საქართველო</w:t>
      </w:r>
      <w:r w:rsidRPr="00084AE2">
        <w:rPr>
          <w:rFonts w:ascii="Sylfaen" w:hAnsi="Sylfaen" w:cs="Sylfaen"/>
        </w:rPr>
        <w:t xml:space="preserve">ში </w:t>
      </w:r>
      <w:r w:rsidRPr="00084AE2">
        <w:rPr>
          <w:rFonts w:ascii="Sylfaen" w:hAnsi="Sylfaen"/>
          <w:lang w:val="en-GB"/>
        </w:rPr>
        <w:t xml:space="preserve">1999 </w:t>
      </w:r>
      <w:r w:rsidRPr="00084AE2">
        <w:rPr>
          <w:rFonts w:ascii="Sylfaen" w:hAnsi="Sylfaen" w:cs="Sylfaen"/>
          <w:lang w:val="en-GB"/>
        </w:rPr>
        <w:t>და</w:t>
      </w:r>
      <w:r w:rsidRPr="00084AE2">
        <w:rPr>
          <w:rFonts w:ascii="Sylfaen" w:hAnsi="Sylfaen"/>
          <w:lang w:val="en-GB"/>
        </w:rPr>
        <w:t xml:space="preserve"> 2010</w:t>
      </w:r>
      <w:r w:rsidRPr="00084AE2">
        <w:rPr>
          <w:rFonts w:ascii="Sylfaen" w:hAnsi="Sylfaen"/>
        </w:rPr>
        <w:t xml:space="preserve"> წლებს</w:t>
      </w:r>
      <w:r w:rsidRPr="00084AE2">
        <w:rPr>
          <w:rFonts w:ascii="Sylfaen" w:hAnsi="Sylfaen"/>
          <w:lang w:val="en-GB"/>
        </w:rPr>
        <w:t xml:space="preserve"> </w:t>
      </w:r>
      <w:r w:rsidRPr="00084AE2">
        <w:rPr>
          <w:rFonts w:ascii="Sylfaen" w:hAnsi="Sylfaen" w:cs="Sylfaen"/>
          <w:lang w:val="en-GB"/>
        </w:rPr>
        <w:t>შორის</w:t>
      </w:r>
      <w:r w:rsidRPr="00084AE2">
        <w:rPr>
          <w:rFonts w:ascii="Sylfaen" w:hAnsi="Sylfaen" w:cs="Sylfaen"/>
        </w:rPr>
        <w:t xml:space="preserve"> ჩატარდა, </w:t>
      </w:r>
      <w:r w:rsidRPr="00084AE2">
        <w:rPr>
          <w:rFonts w:ascii="Sylfaen" w:hAnsi="Sylfaen"/>
        </w:rPr>
        <w:t xml:space="preserve">აჩვენა ამ მიმართულებით მიღწეული </w:t>
      </w:r>
      <w:r w:rsidRPr="00084AE2">
        <w:rPr>
          <w:rFonts w:ascii="Sylfaen" w:hAnsi="Sylfaen" w:cs="Sylfaen"/>
          <w:lang w:val="en-GB"/>
        </w:rPr>
        <w:t>გარკვეული</w:t>
      </w:r>
      <w:r w:rsidRPr="00084AE2">
        <w:rPr>
          <w:rFonts w:ascii="Sylfaen" w:hAnsi="Sylfaen"/>
          <w:lang w:val="en-GB"/>
        </w:rPr>
        <w:t xml:space="preserve"> </w:t>
      </w:r>
      <w:r w:rsidRPr="00084AE2">
        <w:rPr>
          <w:rFonts w:ascii="Sylfaen" w:hAnsi="Sylfaen" w:cs="Sylfaen"/>
          <w:lang w:val="en-GB"/>
        </w:rPr>
        <w:t>პროგრესი</w:t>
      </w:r>
      <w:r w:rsidRPr="00084AE2">
        <w:rPr>
          <w:rFonts w:ascii="Sylfaen" w:hAnsi="Sylfaen"/>
          <w:lang w:val="ka-GE"/>
        </w:rPr>
        <w:t xml:space="preserve">. </w:t>
      </w:r>
      <w:r w:rsidRPr="00084AE2">
        <w:rPr>
          <w:rFonts w:ascii="Sylfaen" w:hAnsi="Sylfaen" w:cs="Sylfaen"/>
        </w:rPr>
        <w:t>კონტრაცეფციის საერთო</w:t>
      </w:r>
      <w:r w:rsidRPr="00084AE2">
        <w:rPr>
          <w:rFonts w:ascii="Sylfaen" w:hAnsi="Sylfaen"/>
        </w:rPr>
        <w:t xml:space="preserve"> </w:t>
      </w:r>
      <w:r w:rsidRPr="00084AE2">
        <w:rPr>
          <w:rFonts w:ascii="Sylfaen" w:hAnsi="Sylfaen" w:cs="Sylfaen"/>
        </w:rPr>
        <w:t>გამოყენების მაჩვენებელი</w:t>
      </w:r>
      <w:r w:rsidRPr="00084AE2">
        <w:rPr>
          <w:rFonts w:ascii="Sylfaen" w:hAnsi="Sylfaen"/>
        </w:rPr>
        <w:t xml:space="preserve"> </w:t>
      </w:r>
      <w:r w:rsidRPr="00084AE2">
        <w:rPr>
          <w:rFonts w:ascii="Sylfaen" w:hAnsi="Sylfaen" w:cs="Sylfaen"/>
        </w:rPr>
        <w:t>გაიზარდა</w:t>
      </w:r>
      <w:r w:rsidRPr="00084AE2">
        <w:rPr>
          <w:rFonts w:ascii="Sylfaen" w:hAnsi="Sylfaen"/>
        </w:rPr>
        <w:t xml:space="preserve"> 41%-დან 1999 </w:t>
      </w:r>
      <w:r w:rsidRPr="00084AE2">
        <w:rPr>
          <w:rFonts w:ascii="Sylfaen" w:hAnsi="Sylfaen" w:cs="Sylfaen"/>
        </w:rPr>
        <w:t>წელს</w:t>
      </w:r>
      <w:r w:rsidRPr="00084AE2">
        <w:rPr>
          <w:rFonts w:ascii="Sylfaen" w:hAnsi="Sylfaen"/>
        </w:rPr>
        <w:t xml:space="preserve"> 54%-მდე 2010 </w:t>
      </w:r>
      <w:r w:rsidRPr="00084AE2">
        <w:rPr>
          <w:rFonts w:ascii="Sylfaen" w:hAnsi="Sylfaen" w:cs="Sylfaen"/>
        </w:rPr>
        <w:t>წელს</w:t>
      </w:r>
      <w:r w:rsidRPr="00084AE2">
        <w:rPr>
          <w:rFonts w:ascii="Sylfaen" w:hAnsi="Sylfaen" w:cs="Sylfaen"/>
          <w:lang w:val="ka-GE"/>
        </w:rPr>
        <w:t xml:space="preserve">. </w:t>
      </w:r>
      <w:r w:rsidRPr="00084AE2">
        <w:rPr>
          <w:rFonts w:ascii="Sylfaen" w:hAnsi="Sylfaen"/>
        </w:rPr>
        <w:t xml:space="preserve">ქორწინებაში მყოფი </w:t>
      </w:r>
      <w:r w:rsidRPr="00084AE2">
        <w:rPr>
          <w:rFonts w:ascii="Sylfaen" w:hAnsi="Sylfaen" w:cs="Sylfaen"/>
        </w:rPr>
        <w:t>ყველა</w:t>
      </w:r>
      <w:r w:rsidRPr="00084AE2">
        <w:rPr>
          <w:rFonts w:ascii="Sylfaen" w:hAnsi="Sylfaen"/>
        </w:rPr>
        <w:t xml:space="preserve"> </w:t>
      </w:r>
      <w:r w:rsidRPr="00084AE2">
        <w:rPr>
          <w:rFonts w:ascii="Sylfaen" w:hAnsi="Sylfaen" w:cs="Sylfaen"/>
        </w:rPr>
        <w:t>ქალიდან</w:t>
      </w:r>
      <w:r w:rsidRPr="00084AE2">
        <w:rPr>
          <w:rFonts w:ascii="Sylfaen" w:hAnsi="Sylfaen"/>
        </w:rPr>
        <w:t xml:space="preserve"> </w:t>
      </w:r>
      <w:r w:rsidRPr="00084AE2">
        <w:rPr>
          <w:rFonts w:ascii="Sylfaen" w:hAnsi="Sylfaen" w:cs="Sylfaen"/>
        </w:rPr>
        <w:t>საქართველოში</w:t>
      </w:r>
      <w:r w:rsidRPr="00084AE2">
        <w:rPr>
          <w:rFonts w:ascii="Sylfaen" w:hAnsi="Sylfaen"/>
        </w:rPr>
        <w:t xml:space="preserve"> 2010 </w:t>
      </w:r>
      <w:r w:rsidRPr="00084AE2">
        <w:rPr>
          <w:rFonts w:ascii="Sylfaen" w:hAnsi="Sylfaen" w:cs="Sylfaen"/>
        </w:rPr>
        <w:t>წელს</w:t>
      </w:r>
      <w:r w:rsidRPr="00084AE2">
        <w:rPr>
          <w:rFonts w:ascii="Sylfaen" w:hAnsi="Sylfaen"/>
        </w:rPr>
        <w:t xml:space="preserve"> </w:t>
      </w:r>
      <w:r w:rsidRPr="00084AE2">
        <w:rPr>
          <w:rFonts w:ascii="Sylfaen" w:hAnsi="Sylfaen" w:cs="Sylfaen"/>
        </w:rPr>
        <w:t>მხოლოდ</w:t>
      </w:r>
      <w:r w:rsidRPr="00084AE2">
        <w:rPr>
          <w:rFonts w:ascii="Sylfaen" w:hAnsi="Sylfaen"/>
        </w:rPr>
        <w:t xml:space="preserve"> 35% </w:t>
      </w:r>
      <w:r w:rsidRPr="00084AE2">
        <w:rPr>
          <w:rFonts w:ascii="Sylfaen" w:hAnsi="Sylfaen" w:cs="Sylfaen"/>
        </w:rPr>
        <w:t>იყენებდა</w:t>
      </w:r>
      <w:r w:rsidRPr="00084AE2">
        <w:rPr>
          <w:rFonts w:ascii="Sylfaen" w:hAnsi="Sylfaen"/>
        </w:rPr>
        <w:t xml:space="preserve"> ოჯახის დაგეგმვის </w:t>
      </w:r>
      <w:r w:rsidRPr="00084AE2">
        <w:rPr>
          <w:rFonts w:ascii="Sylfaen" w:hAnsi="Sylfaen" w:cs="Sylfaen"/>
        </w:rPr>
        <w:t>თანამედროვე</w:t>
      </w:r>
      <w:r w:rsidRPr="00084AE2">
        <w:rPr>
          <w:rFonts w:ascii="Sylfaen" w:hAnsi="Sylfaen"/>
        </w:rPr>
        <w:t xml:space="preserve"> მ</w:t>
      </w:r>
      <w:r w:rsidRPr="00084AE2">
        <w:rPr>
          <w:rFonts w:ascii="Sylfaen" w:hAnsi="Sylfaen" w:cs="Sylfaen"/>
        </w:rPr>
        <w:t>ეთოდს</w:t>
      </w:r>
      <w:r w:rsidRPr="00084AE2">
        <w:rPr>
          <w:rFonts w:ascii="Sylfaen" w:hAnsi="Sylfaen"/>
        </w:rPr>
        <w:t xml:space="preserve">, </w:t>
      </w:r>
      <w:r w:rsidRPr="00084AE2">
        <w:rPr>
          <w:rFonts w:ascii="Sylfaen" w:hAnsi="Sylfaen" w:cs="Sylfaen"/>
        </w:rPr>
        <w:t>ძირითადად</w:t>
      </w:r>
      <w:r w:rsidRPr="00084AE2">
        <w:rPr>
          <w:rFonts w:ascii="Sylfaen" w:hAnsi="Sylfaen"/>
        </w:rPr>
        <w:t xml:space="preserve">, </w:t>
      </w:r>
      <w:r w:rsidRPr="00084AE2">
        <w:rPr>
          <w:rFonts w:ascii="Sylfaen" w:hAnsi="Sylfaen" w:cs="Sylfaen"/>
        </w:rPr>
        <w:t>კონდომს</w:t>
      </w:r>
      <w:r w:rsidRPr="00084AE2">
        <w:rPr>
          <w:rFonts w:ascii="Sylfaen" w:hAnsi="Sylfaen"/>
        </w:rPr>
        <w:t xml:space="preserve"> </w:t>
      </w:r>
      <w:r w:rsidRPr="00084AE2">
        <w:rPr>
          <w:rFonts w:ascii="Sylfaen" w:hAnsi="Sylfaen" w:cs="Sylfaen"/>
        </w:rPr>
        <w:t>ან</w:t>
      </w:r>
      <w:r w:rsidRPr="00084AE2">
        <w:rPr>
          <w:rFonts w:ascii="Sylfaen" w:hAnsi="Sylfaen"/>
        </w:rPr>
        <w:t xml:space="preserve"> </w:t>
      </w:r>
      <w:r w:rsidRPr="00084AE2">
        <w:rPr>
          <w:rFonts w:ascii="Sylfaen" w:hAnsi="Sylfaen" w:cs="Sylfaen"/>
        </w:rPr>
        <w:t>საშვილოსნოს-შიდა საშუალებებს.</w:t>
      </w:r>
      <w:r w:rsidRPr="00084AE2">
        <w:rPr>
          <w:rFonts w:ascii="Sylfaen" w:hAnsi="Sylfaen" w:cs="Sylfaen"/>
          <w:lang w:val="ka-GE"/>
        </w:rPr>
        <w:t xml:space="preserve"> </w:t>
      </w:r>
    </w:p>
    <w:p w:rsidR="000968F5" w:rsidRPr="00084AE2" w:rsidRDefault="000968F5" w:rsidP="00084AE2">
      <w:pPr>
        <w:spacing w:after="0"/>
        <w:jc w:val="both"/>
        <w:rPr>
          <w:rFonts w:ascii="Sylfaen" w:hAnsi="Sylfaen" w:cs="Sylfaen"/>
        </w:rPr>
      </w:pPr>
      <w:r w:rsidRPr="00084AE2">
        <w:rPr>
          <w:rFonts w:ascii="Sylfaen" w:hAnsi="Sylfaen" w:cs="Sylfaen"/>
        </w:rPr>
        <w:t>რეპროდუქციული</w:t>
      </w:r>
      <w:r w:rsidRPr="00084AE2">
        <w:rPr>
          <w:rFonts w:ascii="Sylfaen" w:hAnsi="Sylfaen"/>
        </w:rPr>
        <w:t xml:space="preserve"> </w:t>
      </w:r>
      <w:r w:rsidRPr="00084AE2">
        <w:rPr>
          <w:rFonts w:ascii="Sylfaen" w:hAnsi="Sylfaen" w:cs="Sylfaen"/>
        </w:rPr>
        <w:t>ასაკის</w:t>
      </w:r>
      <w:r w:rsidRPr="00084AE2">
        <w:rPr>
          <w:rFonts w:ascii="Sylfaen" w:hAnsi="Sylfaen"/>
        </w:rPr>
        <w:t xml:space="preserve"> </w:t>
      </w:r>
      <w:r w:rsidRPr="00084AE2">
        <w:rPr>
          <w:rFonts w:ascii="Sylfaen" w:hAnsi="Sylfaen" w:cs="Sylfaen"/>
        </w:rPr>
        <w:t>ქალების</w:t>
      </w:r>
      <w:r w:rsidRPr="00084AE2">
        <w:rPr>
          <w:rFonts w:ascii="Sylfaen" w:hAnsi="Sylfaen"/>
        </w:rPr>
        <w:t xml:space="preserve"> </w:t>
      </w:r>
      <w:r w:rsidRPr="00084AE2">
        <w:rPr>
          <w:rFonts w:ascii="Sylfaen" w:hAnsi="Sylfaen" w:cs="Sylfaen"/>
        </w:rPr>
        <w:t>ცოდნა</w:t>
      </w:r>
      <w:r w:rsidRPr="00084AE2">
        <w:rPr>
          <w:rFonts w:ascii="Sylfaen" w:hAnsi="Sylfaen"/>
        </w:rPr>
        <w:t xml:space="preserve"> </w:t>
      </w:r>
      <w:r w:rsidRPr="00084AE2">
        <w:rPr>
          <w:rFonts w:ascii="Sylfaen" w:hAnsi="Sylfaen" w:cs="Sylfaen"/>
        </w:rPr>
        <w:t>კონტრაცეფციის თანამედროვე</w:t>
      </w:r>
      <w:r w:rsidRPr="00084AE2">
        <w:rPr>
          <w:rFonts w:ascii="Sylfaen" w:hAnsi="Sylfaen"/>
        </w:rPr>
        <w:t xml:space="preserve">  მეთოდების შესახებ </w:t>
      </w:r>
      <w:r w:rsidRPr="00084AE2">
        <w:rPr>
          <w:rFonts w:ascii="Sylfaen" w:hAnsi="Sylfaen" w:cs="Sylfaen"/>
        </w:rPr>
        <w:t>ჯერ</w:t>
      </w:r>
      <w:r w:rsidRPr="00084AE2">
        <w:rPr>
          <w:rFonts w:ascii="Sylfaen" w:hAnsi="Sylfaen"/>
        </w:rPr>
        <w:t xml:space="preserve"> </w:t>
      </w:r>
      <w:r w:rsidRPr="00084AE2">
        <w:rPr>
          <w:rFonts w:ascii="Sylfaen" w:hAnsi="Sylfaen" w:cs="Sylfaen"/>
        </w:rPr>
        <w:t>კიდევ</w:t>
      </w:r>
      <w:r w:rsidRPr="00084AE2">
        <w:rPr>
          <w:rFonts w:ascii="Sylfaen" w:hAnsi="Sylfaen"/>
        </w:rPr>
        <w:t xml:space="preserve"> </w:t>
      </w:r>
      <w:r w:rsidRPr="00084AE2">
        <w:rPr>
          <w:rFonts w:ascii="Sylfaen" w:hAnsi="Sylfaen" w:cs="Sylfaen"/>
        </w:rPr>
        <w:t>დაბალი იყო 2010 წელს და მისი მიღება არ ხდებოდა</w:t>
      </w:r>
      <w:r w:rsidRPr="00084AE2">
        <w:rPr>
          <w:rFonts w:ascii="Sylfaen" w:hAnsi="Sylfaen"/>
        </w:rPr>
        <w:t xml:space="preserve"> </w:t>
      </w:r>
      <w:r w:rsidRPr="00084AE2">
        <w:rPr>
          <w:rFonts w:ascii="Sylfaen" w:hAnsi="Sylfaen" w:cs="Sylfaen"/>
        </w:rPr>
        <w:t>სარწმუნო</w:t>
      </w:r>
      <w:r w:rsidRPr="00084AE2">
        <w:rPr>
          <w:rFonts w:ascii="Sylfaen" w:hAnsi="Sylfaen"/>
        </w:rPr>
        <w:t xml:space="preserve"> </w:t>
      </w:r>
      <w:r w:rsidRPr="00084AE2">
        <w:rPr>
          <w:rFonts w:ascii="Sylfaen" w:hAnsi="Sylfaen" w:cs="Sylfaen"/>
        </w:rPr>
        <w:t>წყაროებიდან</w:t>
      </w:r>
      <w:r w:rsidRPr="00084AE2">
        <w:rPr>
          <w:rFonts w:ascii="Sylfaen" w:hAnsi="Sylfaen"/>
        </w:rPr>
        <w:t xml:space="preserve">. </w:t>
      </w:r>
      <w:r w:rsidRPr="00084AE2">
        <w:rPr>
          <w:rFonts w:ascii="Sylfaen" w:hAnsi="Sylfaen" w:cs="Sylfaen"/>
        </w:rPr>
        <w:t>საკმაოდ</w:t>
      </w:r>
      <w:r w:rsidRPr="00084AE2">
        <w:rPr>
          <w:rFonts w:ascii="Sylfaen" w:hAnsi="Sylfaen"/>
        </w:rPr>
        <w:t xml:space="preserve"> </w:t>
      </w:r>
      <w:r w:rsidRPr="00084AE2">
        <w:rPr>
          <w:rFonts w:ascii="Sylfaen" w:hAnsi="Sylfaen" w:cs="Sylfaen"/>
        </w:rPr>
        <w:t>კარგად</w:t>
      </w:r>
      <w:r w:rsidRPr="00084AE2">
        <w:rPr>
          <w:rFonts w:ascii="Sylfaen" w:hAnsi="Sylfaen"/>
        </w:rPr>
        <w:t xml:space="preserve"> </w:t>
      </w:r>
      <w:r w:rsidRPr="00084AE2">
        <w:rPr>
          <w:rFonts w:ascii="Sylfaen" w:hAnsi="Sylfaen" w:cs="Sylfaen"/>
        </w:rPr>
        <w:t>იყო</w:t>
      </w:r>
      <w:r w:rsidRPr="00084AE2">
        <w:rPr>
          <w:rFonts w:ascii="Sylfaen" w:hAnsi="Sylfaen"/>
        </w:rPr>
        <w:t xml:space="preserve"> </w:t>
      </w:r>
      <w:r w:rsidRPr="00084AE2">
        <w:rPr>
          <w:rFonts w:ascii="Sylfaen" w:hAnsi="Sylfaen" w:cs="Sylfaen"/>
        </w:rPr>
        <w:t>ცნობილი</w:t>
      </w:r>
      <w:r w:rsidRPr="00084AE2">
        <w:rPr>
          <w:rFonts w:ascii="Sylfaen" w:hAnsi="Sylfaen"/>
        </w:rPr>
        <w:t xml:space="preserve"> </w:t>
      </w:r>
      <w:r w:rsidRPr="00084AE2">
        <w:rPr>
          <w:rFonts w:ascii="Sylfaen" w:hAnsi="Sylfaen" w:cs="Sylfaen"/>
        </w:rPr>
        <w:t>კონდომი და საშვილოსნოს-შიდა საშუალებები, მაგრამ</w:t>
      </w:r>
      <w:r w:rsidRPr="00084AE2">
        <w:rPr>
          <w:rFonts w:ascii="Sylfaen" w:hAnsi="Sylfaen"/>
        </w:rPr>
        <w:t xml:space="preserve"> 19%-მა </w:t>
      </w:r>
      <w:r w:rsidRPr="00084AE2">
        <w:rPr>
          <w:rFonts w:ascii="Sylfaen" w:hAnsi="Sylfaen" w:cs="Sylfaen"/>
        </w:rPr>
        <w:t>არ</w:t>
      </w:r>
      <w:r w:rsidRPr="00084AE2">
        <w:rPr>
          <w:rFonts w:ascii="Sylfaen" w:hAnsi="Sylfaen"/>
        </w:rPr>
        <w:t xml:space="preserve"> </w:t>
      </w:r>
      <w:r w:rsidRPr="00084AE2">
        <w:rPr>
          <w:rFonts w:ascii="Sylfaen" w:hAnsi="Sylfaen" w:cs="Sylfaen"/>
        </w:rPr>
        <w:t>იცოდა</w:t>
      </w:r>
      <w:r w:rsidRPr="00084AE2">
        <w:rPr>
          <w:rFonts w:ascii="Sylfaen" w:hAnsi="Sylfaen"/>
        </w:rPr>
        <w:t xml:space="preserve"> </w:t>
      </w:r>
      <w:r w:rsidRPr="00084AE2">
        <w:rPr>
          <w:rFonts w:ascii="Sylfaen" w:hAnsi="Sylfaen" w:cs="Sylfaen"/>
        </w:rPr>
        <w:t>ორალური</w:t>
      </w:r>
      <w:r w:rsidRPr="00084AE2">
        <w:rPr>
          <w:rFonts w:ascii="Sylfaen" w:hAnsi="Sylfaen"/>
        </w:rPr>
        <w:t xml:space="preserve"> </w:t>
      </w:r>
      <w:r w:rsidRPr="00084AE2">
        <w:rPr>
          <w:rFonts w:ascii="Sylfaen" w:hAnsi="Sylfaen" w:cs="Sylfaen"/>
        </w:rPr>
        <w:t xml:space="preserve">კონტრაცეფციის შესახებ, </w:t>
      </w:r>
      <w:r w:rsidRPr="00084AE2">
        <w:rPr>
          <w:rFonts w:ascii="Sylfaen" w:hAnsi="Sylfaen"/>
        </w:rPr>
        <w:t xml:space="preserve">50%-მა კი არ იცოდა, როგორ გამოეყენებინა ეს მეთოდი. ქალების </w:t>
      </w:r>
      <w:r w:rsidRPr="00084AE2">
        <w:rPr>
          <w:rFonts w:ascii="Sylfaen" w:hAnsi="Sylfaen" w:cs="Sylfaen"/>
        </w:rPr>
        <w:t>მხოლოდ</w:t>
      </w:r>
      <w:r w:rsidRPr="00084AE2">
        <w:rPr>
          <w:rFonts w:ascii="Sylfaen" w:hAnsi="Sylfaen"/>
        </w:rPr>
        <w:t xml:space="preserve"> 39%-მა </w:t>
      </w:r>
      <w:r w:rsidRPr="00084AE2">
        <w:rPr>
          <w:rFonts w:ascii="Sylfaen" w:hAnsi="Sylfaen" w:cs="Sylfaen"/>
        </w:rPr>
        <w:t>იცოდა</w:t>
      </w:r>
      <w:r w:rsidRPr="00084AE2">
        <w:rPr>
          <w:rFonts w:ascii="Sylfaen" w:hAnsi="Sylfaen"/>
        </w:rPr>
        <w:t xml:space="preserve"> </w:t>
      </w:r>
      <w:r w:rsidRPr="00084AE2">
        <w:rPr>
          <w:rFonts w:ascii="Sylfaen" w:hAnsi="Sylfaen" w:cs="Sylfaen"/>
        </w:rPr>
        <w:t>ქალის</w:t>
      </w:r>
      <w:r w:rsidRPr="00084AE2">
        <w:rPr>
          <w:rFonts w:ascii="Sylfaen" w:hAnsi="Sylfaen"/>
        </w:rPr>
        <w:t xml:space="preserve"> </w:t>
      </w:r>
      <w:r w:rsidRPr="00084AE2">
        <w:rPr>
          <w:rFonts w:ascii="Sylfaen" w:hAnsi="Sylfaen" w:cs="Sylfaen"/>
        </w:rPr>
        <w:t>სტერილიზაციის შესახებ,</w:t>
      </w:r>
      <w:r w:rsidRPr="00084AE2">
        <w:rPr>
          <w:rFonts w:ascii="Sylfaen" w:hAnsi="Sylfaen"/>
        </w:rPr>
        <w:t xml:space="preserve"> </w:t>
      </w:r>
      <w:r w:rsidRPr="00084AE2">
        <w:rPr>
          <w:rFonts w:ascii="Sylfaen" w:hAnsi="Sylfaen" w:cs="Sylfaen"/>
        </w:rPr>
        <w:t>მამაკაცის</w:t>
      </w:r>
      <w:r w:rsidRPr="00084AE2">
        <w:rPr>
          <w:rFonts w:ascii="Sylfaen" w:hAnsi="Sylfaen"/>
        </w:rPr>
        <w:t xml:space="preserve"> </w:t>
      </w:r>
      <w:r w:rsidRPr="00084AE2">
        <w:rPr>
          <w:rFonts w:ascii="Sylfaen" w:hAnsi="Sylfaen" w:cs="Sylfaen"/>
        </w:rPr>
        <w:t>სტერილიზაცია კი</w:t>
      </w:r>
      <w:r w:rsidRPr="00084AE2">
        <w:rPr>
          <w:rFonts w:ascii="Sylfaen" w:hAnsi="Sylfaen"/>
        </w:rPr>
        <w:t xml:space="preserve"> </w:t>
      </w:r>
      <w:r w:rsidRPr="00084AE2">
        <w:rPr>
          <w:rFonts w:ascii="Sylfaen" w:hAnsi="Sylfaen" w:cs="Sylfaen"/>
        </w:rPr>
        <w:t>თითქმის</w:t>
      </w:r>
      <w:r w:rsidRPr="00084AE2">
        <w:rPr>
          <w:rFonts w:ascii="Sylfaen" w:hAnsi="Sylfaen"/>
        </w:rPr>
        <w:t xml:space="preserve"> </w:t>
      </w:r>
      <w:r w:rsidRPr="00084AE2">
        <w:rPr>
          <w:rFonts w:ascii="Sylfaen" w:hAnsi="Sylfaen" w:cs="Sylfaen"/>
        </w:rPr>
        <w:t>სრულიად</w:t>
      </w:r>
      <w:r w:rsidRPr="00084AE2">
        <w:rPr>
          <w:rFonts w:ascii="Sylfaen" w:hAnsi="Sylfaen"/>
        </w:rPr>
        <w:t xml:space="preserve"> </w:t>
      </w:r>
      <w:r w:rsidRPr="00084AE2">
        <w:rPr>
          <w:rFonts w:ascii="Sylfaen" w:hAnsi="Sylfaen" w:cs="Sylfaen"/>
        </w:rPr>
        <w:t>უცნობი იყო</w:t>
      </w:r>
      <w:r w:rsidRPr="00084AE2">
        <w:rPr>
          <w:rFonts w:ascii="Sylfaen" w:hAnsi="Sylfaen"/>
        </w:rPr>
        <w:t xml:space="preserve"> (მის შესახებ იცოდა 4%-მა). </w:t>
      </w:r>
      <w:r w:rsidRPr="00084AE2">
        <w:rPr>
          <w:rFonts w:ascii="Sylfaen" w:hAnsi="Sylfaen" w:cs="Sylfaen"/>
        </w:rPr>
        <w:t>ქალების</w:t>
      </w:r>
      <w:r w:rsidRPr="00084AE2">
        <w:rPr>
          <w:rFonts w:ascii="Sylfaen" w:hAnsi="Sylfaen"/>
        </w:rPr>
        <w:t xml:space="preserve"> </w:t>
      </w:r>
      <w:r w:rsidRPr="00084AE2">
        <w:rPr>
          <w:rFonts w:ascii="Sylfaen" w:hAnsi="Sylfaen" w:cs="Sylfaen"/>
        </w:rPr>
        <w:t>მხოლოდ</w:t>
      </w:r>
      <w:r w:rsidRPr="00084AE2">
        <w:rPr>
          <w:rFonts w:ascii="Sylfaen" w:hAnsi="Sylfaen"/>
        </w:rPr>
        <w:t xml:space="preserve"> 17%-ისთვის იყო  </w:t>
      </w:r>
      <w:r w:rsidRPr="00084AE2">
        <w:rPr>
          <w:rFonts w:ascii="Sylfaen" w:hAnsi="Sylfaen" w:cs="Sylfaen"/>
        </w:rPr>
        <w:t>ექიმი</w:t>
      </w:r>
      <w:r w:rsidRPr="00084AE2">
        <w:rPr>
          <w:rFonts w:ascii="Sylfaen" w:hAnsi="Sylfaen"/>
        </w:rPr>
        <w:t xml:space="preserve"> </w:t>
      </w:r>
      <w:r w:rsidRPr="00084AE2">
        <w:rPr>
          <w:rFonts w:ascii="Sylfaen" w:hAnsi="Sylfaen" w:cs="Sylfaen"/>
        </w:rPr>
        <w:t>ინფორმაციის ყველაზე</w:t>
      </w:r>
      <w:r w:rsidRPr="00084AE2">
        <w:rPr>
          <w:rFonts w:ascii="Sylfaen" w:hAnsi="Sylfaen"/>
        </w:rPr>
        <w:t xml:space="preserve"> </w:t>
      </w:r>
      <w:r w:rsidRPr="00084AE2">
        <w:rPr>
          <w:rFonts w:ascii="Sylfaen" w:hAnsi="Sylfaen" w:cs="Sylfaen"/>
        </w:rPr>
        <w:t>მნიშვნელოვანი</w:t>
      </w:r>
      <w:r w:rsidRPr="00084AE2">
        <w:rPr>
          <w:rFonts w:ascii="Sylfaen" w:hAnsi="Sylfaen"/>
        </w:rPr>
        <w:t xml:space="preserve">  </w:t>
      </w:r>
      <w:r w:rsidRPr="00084AE2">
        <w:rPr>
          <w:rFonts w:ascii="Sylfaen" w:hAnsi="Sylfaen" w:cs="Sylfaen"/>
        </w:rPr>
        <w:t>წყარო</w:t>
      </w:r>
      <w:r w:rsidRPr="00084AE2">
        <w:rPr>
          <w:rFonts w:ascii="Sylfaen" w:hAnsi="Sylfaen"/>
        </w:rPr>
        <w:t xml:space="preserve">. </w:t>
      </w:r>
      <w:r w:rsidRPr="00084AE2">
        <w:rPr>
          <w:rFonts w:ascii="Sylfaen" w:hAnsi="Sylfaen" w:cs="Sylfaen"/>
        </w:rPr>
        <w:t>ეს</w:t>
      </w:r>
      <w:r w:rsidRPr="00084AE2">
        <w:rPr>
          <w:rFonts w:ascii="Sylfaen" w:hAnsi="Sylfaen"/>
        </w:rPr>
        <w:t xml:space="preserve"> </w:t>
      </w:r>
      <w:r w:rsidRPr="00084AE2">
        <w:rPr>
          <w:rFonts w:ascii="Sylfaen" w:hAnsi="Sylfaen" w:cs="Sylfaen"/>
        </w:rPr>
        <w:t>შეიძლება</w:t>
      </w:r>
      <w:r w:rsidRPr="00084AE2">
        <w:rPr>
          <w:rFonts w:ascii="Sylfaen" w:hAnsi="Sylfaen"/>
        </w:rPr>
        <w:t xml:space="preserve"> </w:t>
      </w:r>
      <w:r w:rsidRPr="00084AE2">
        <w:rPr>
          <w:rFonts w:ascii="Sylfaen" w:hAnsi="Sylfaen" w:cs="Sylfaen"/>
        </w:rPr>
        <w:t>ყოფილიყო</w:t>
      </w:r>
      <w:r w:rsidRPr="00084AE2">
        <w:rPr>
          <w:rFonts w:ascii="Sylfaen" w:hAnsi="Sylfaen"/>
        </w:rPr>
        <w:t xml:space="preserve"> კონტრაცეფციის </w:t>
      </w:r>
      <w:r w:rsidRPr="00084AE2">
        <w:rPr>
          <w:rFonts w:ascii="Sylfaen" w:hAnsi="Sylfaen" w:cs="Sylfaen"/>
        </w:rPr>
        <w:t>სხვადასხვა</w:t>
      </w:r>
      <w:r w:rsidRPr="00084AE2">
        <w:rPr>
          <w:rFonts w:ascii="Sylfaen" w:hAnsi="Sylfaen"/>
        </w:rPr>
        <w:t xml:space="preserve"> </w:t>
      </w:r>
      <w:r w:rsidRPr="00084AE2">
        <w:rPr>
          <w:rFonts w:ascii="Sylfaen" w:hAnsi="Sylfaen" w:cs="Sylfaen"/>
        </w:rPr>
        <w:t>მეთოდის დადებითი</w:t>
      </w:r>
      <w:r w:rsidRPr="00084AE2">
        <w:rPr>
          <w:rFonts w:ascii="Sylfaen" w:hAnsi="Sylfaen"/>
        </w:rPr>
        <w:t xml:space="preserve"> </w:t>
      </w:r>
      <w:r w:rsidRPr="00084AE2">
        <w:rPr>
          <w:rFonts w:ascii="Sylfaen" w:hAnsi="Sylfaen" w:cs="Sylfaen"/>
        </w:rPr>
        <w:t>და</w:t>
      </w:r>
      <w:r w:rsidRPr="00084AE2">
        <w:rPr>
          <w:rFonts w:ascii="Sylfaen" w:hAnsi="Sylfaen"/>
        </w:rPr>
        <w:t xml:space="preserve"> </w:t>
      </w:r>
      <w:r w:rsidRPr="00084AE2">
        <w:rPr>
          <w:rFonts w:ascii="Sylfaen" w:hAnsi="Sylfaen" w:cs="Sylfaen"/>
        </w:rPr>
        <w:t>უარყოფითი</w:t>
      </w:r>
      <w:r w:rsidRPr="00084AE2">
        <w:rPr>
          <w:rFonts w:ascii="Sylfaen" w:hAnsi="Sylfaen"/>
        </w:rPr>
        <w:t xml:space="preserve"> </w:t>
      </w:r>
      <w:r w:rsidRPr="00084AE2">
        <w:rPr>
          <w:rFonts w:ascii="Sylfaen" w:hAnsi="Sylfaen" w:cs="Sylfaen"/>
        </w:rPr>
        <w:t xml:space="preserve">მხარეების შესახებ მწირი ცოდნის მიზეზი. </w:t>
      </w:r>
    </w:p>
    <w:p w:rsidR="000968F5" w:rsidRPr="00084AE2" w:rsidRDefault="000968F5" w:rsidP="00084AE2">
      <w:pPr>
        <w:spacing w:after="0"/>
        <w:jc w:val="both"/>
        <w:rPr>
          <w:rFonts w:ascii="Sylfaen" w:hAnsi="Sylfaen"/>
          <w:lang w:val="ka-GE"/>
        </w:rPr>
      </w:pPr>
      <w:r w:rsidRPr="00084AE2">
        <w:rPr>
          <w:rFonts w:ascii="Sylfaen" w:hAnsi="Sylfaen" w:cs="Sylfaen"/>
          <w:lang w:val="ka-GE"/>
        </w:rPr>
        <w:t xml:space="preserve">დაავადებათა </w:t>
      </w:r>
      <w:r w:rsidR="00266FDE" w:rsidRPr="00084AE2">
        <w:rPr>
          <w:rFonts w:ascii="Sylfaen" w:hAnsi="Sylfaen" w:cs="Sylfaen"/>
          <w:lang w:val="ka-GE"/>
        </w:rPr>
        <w:t>კონ</w:t>
      </w:r>
      <w:r w:rsidRPr="00084AE2">
        <w:rPr>
          <w:rFonts w:ascii="Sylfaen" w:hAnsi="Sylfaen" w:cs="Sylfaen"/>
          <w:lang w:val="ka-GE"/>
        </w:rPr>
        <w:t>ტროლისა და საზოგადოებრივი ჯანმრთელობის ეროვნული ცენტრის ინფორმაციით, საშვილოსნოსშიდა საშუალებების გამოყენება 2017 წელს 11276-ს შეადგენდა.</w:t>
      </w:r>
    </w:p>
    <w:p w:rsidR="000968F5" w:rsidRPr="00084AE2" w:rsidRDefault="000968F5" w:rsidP="00084AE2">
      <w:pPr>
        <w:spacing w:after="0"/>
        <w:jc w:val="both"/>
        <w:rPr>
          <w:rFonts w:ascii="Sylfaen" w:hAnsi="Sylfaen" w:cs="Sylfaen"/>
          <w:b/>
          <w:lang w:val="ka-GE"/>
        </w:rPr>
      </w:pPr>
      <w:r w:rsidRPr="00084AE2">
        <w:rPr>
          <w:rFonts w:ascii="Sylfaen" w:hAnsi="Sylfaen" w:cs="Sylfaen"/>
          <w:b/>
          <w:lang w:val="ka-GE"/>
        </w:rPr>
        <w:t>რეპროდქციული ჯანმრთელობის სერვისების განვითარების მიმართულებით</w:t>
      </w:r>
      <w:r w:rsidR="00266FDE" w:rsidRPr="00084AE2">
        <w:rPr>
          <w:rFonts w:ascii="Sylfaen" w:hAnsi="Sylfaen" w:cs="Sylfaen"/>
          <w:b/>
        </w:rPr>
        <w:t xml:space="preserve"> </w:t>
      </w:r>
      <w:r w:rsidR="00266FDE" w:rsidRPr="00084AE2">
        <w:rPr>
          <w:rFonts w:ascii="Sylfaen" w:hAnsi="Sylfaen" w:cs="Sylfaen"/>
          <w:b/>
          <w:lang w:val="ka-GE"/>
        </w:rPr>
        <w:t>განხორციელებული ქმედებები</w:t>
      </w:r>
    </w:p>
    <w:p w:rsidR="000968F5" w:rsidRPr="00084AE2" w:rsidRDefault="000968F5" w:rsidP="00084AE2">
      <w:pPr>
        <w:spacing w:after="0"/>
        <w:jc w:val="both"/>
        <w:rPr>
          <w:rFonts w:ascii="Sylfaen" w:hAnsi="Sylfaen"/>
        </w:rPr>
      </w:pPr>
      <w:r w:rsidRPr="00084AE2">
        <w:rPr>
          <w:rFonts w:ascii="Sylfaen" w:hAnsi="Sylfaen" w:cs="Sylfaen"/>
          <w:lang w:val="ka-GE"/>
        </w:rPr>
        <w:t>სა</w:t>
      </w:r>
      <w:r w:rsidRPr="00084AE2">
        <w:rPr>
          <w:rFonts w:ascii="Sylfaen" w:hAnsi="Sylfaen"/>
          <w:lang w:val="ka-GE"/>
        </w:rPr>
        <w:t>ხელმწიფო, დონორი ორგანიზაციების მხარდაჭერით (</w:t>
      </w:r>
      <w:r w:rsidRPr="00084AE2">
        <w:rPr>
          <w:spacing w:val="-2"/>
          <w:lang w:val="ka-GE"/>
        </w:rPr>
        <w:t>UNFPA</w:t>
      </w:r>
      <w:r w:rsidRPr="00084AE2">
        <w:rPr>
          <w:rFonts w:ascii="Sylfaen" w:hAnsi="Sylfaen"/>
          <w:spacing w:val="-2"/>
          <w:lang w:val="ka-GE"/>
        </w:rPr>
        <w:t>, USAID</w:t>
      </w:r>
      <w:r w:rsidRPr="00084AE2">
        <w:rPr>
          <w:rFonts w:ascii="Sylfaen" w:hAnsi="Sylfaen"/>
          <w:lang w:val="ka-GE"/>
        </w:rPr>
        <w:t xml:space="preserve">) ხელს უწყობს რეპროდუქციული ჯანმრთელობის სერვისებზე ხელმისაწვდომობის გაზრდას. </w:t>
      </w:r>
    </w:p>
    <w:p w:rsidR="000968F5" w:rsidRPr="00084AE2" w:rsidRDefault="000968F5" w:rsidP="00084AE2">
      <w:pPr>
        <w:spacing w:after="0"/>
        <w:jc w:val="both"/>
        <w:rPr>
          <w:rFonts w:ascii="Sylfaen" w:eastAsia="Sylfaen" w:hAnsi="Sylfaen"/>
          <w:lang w:val="ka-GE"/>
        </w:rPr>
      </w:pPr>
      <w:r w:rsidRPr="00084AE2">
        <w:rPr>
          <w:rFonts w:eastAsia="Sylfaen"/>
          <w:lang w:val="ka-GE"/>
        </w:rPr>
        <w:t xml:space="preserve">2007 </w:t>
      </w:r>
      <w:r w:rsidRPr="00084AE2">
        <w:rPr>
          <w:rFonts w:ascii="Sylfaen" w:eastAsia="Sylfaen" w:hAnsi="Sylfaen" w:cs="Sylfaen"/>
          <w:lang w:val="ka-GE"/>
        </w:rPr>
        <w:t>წელსვე</w:t>
      </w:r>
      <w:r w:rsidRPr="00084AE2">
        <w:rPr>
          <w:rFonts w:eastAsia="Sylfaen"/>
          <w:lang w:val="ka-GE"/>
        </w:rPr>
        <w:t xml:space="preserve"> </w:t>
      </w:r>
      <w:r w:rsidRPr="00084AE2">
        <w:rPr>
          <w:rFonts w:ascii="Sylfaen" w:eastAsia="Sylfaen" w:hAnsi="Sylfaen" w:cs="Sylfaen"/>
          <w:lang w:val="ka-GE"/>
        </w:rPr>
        <w:t>შეიქმნა</w:t>
      </w:r>
      <w:r w:rsidRPr="00084AE2">
        <w:rPr>
          <w:rFonts w:eastAsia="Sylfaen"/>
          <w:lang w:val="ka-GE"/>
        </w:rPr>
        <w:t xml:space="preserve"> </w:t>
      </w:r>
      <w:r w:rsidRPr="00084AE2">
        <w:rPr>
          <w:rFonts w:ascii="Sylfaen" w:eastAsia="Sylfaen" w:hAnsi="Sylfaen" w:cs="Sylfaen"/>
          <w:lang w:val="ka-GE"/>
        </w:rPr>
        <w:t>რეპროდუქციული</w:t>
      </w:r>
      <w:r w:rsidRPr="00084AE2">
        <w:rPr>
          <w:rFonts w:eastAsia="Sylfaen"/>
          <w:lang w:val="ka-GE"/>
        </w:rPr>
        <w:t xml:space="preserve"> </w:t>
      </w:r>
      <w:r w:rsidRPr="00084AE2">
        <w:rPr>
          <w:rFonts w:ascii="Sylfaen" w:eastAsia="Sylfaen" w:hAnsi="Sylfaen" w:cs="Sylfaen"/>
          <w:lang w:val="ka-GE"/>
        </w:rPr>
        <w:t>ჯანმრთელობის</w:t>
      </w:r>
      <w:r w:rsidRPr="00084AE2">
        <w:rPr>
          <w:rFonts w:eastAsia="Sylfaen"/>
          <w:lang w:val="ka-GE"/>
        </w:rPr>
        <w:t xml:space="preserve"> </w:t>
      </w:r>
      <w:r w:rsidRPr="00084AE2">
        <w:rPr>
          <w:rFonts w:ascii="Sylfaen" w:eastAsia="Sylfaen" w:hAnsi="Sylfaen" w:cs="Sylfaen"/>
          <w:lang w:val="ka-GE"/>
        </w:rPr>
        <w:t>ეროვნული</w:t>
      </w:r>
      <w:r w:rsidRPr="00084AE2">
        <w:rPr>
          <w:rFonts w:eastAsia="Sylfaen"/>
          <w:lang w:val="ka-GE"/>
        </w:rPr>
        <w:t xml:space="preserve"> </w:t>
      </w:r>
      <w:r w:rsidRPr="00084AE2">
        <w:rPr>
          <w:rFonts w:ascii="Sylfaen" w:eastAsia="Sylfaen" w:hAnsi="Sylfaen" w:cs="Sylfaen"/>
          <w:lang w:val="ka-GE"/>
        </w:rPr>
        <w:t>საბჭო</w:t>
      </w:r>
      <w:r w:rsidRPr="00084AE2">
        <w:rPr>
          <w:rFonts w:eastAsia="Sylfaen"/>
          <w:lang w:val="ka-GE"/>
        </w:rPr>
        <w:t xml:space="preserve">, </w:t>
      </w:r>
      <w:r w:rsidRPr="00084AE2">
        <w:rPr>
          <w:rFonts w:ascii="Sylfaen" w:eastAsia="Sylfaen" w:hAnsi="Sylfaen" w:cs="Sylfaen"/>
          <w:lang w:val="ka-GE"/>
        </w:rPr>
        <w:t>რომლის</w:t>
      </w:r>
      <w:r w:rsidRPr="00084AE2">
        <w:rPr>
          <w:rFonts w:eastAsia="Sylfaen"/>
          <w:lang w:val="ka-GE"/>
        </w:rPr>
        <w:t xml:space="preserve"> </w:t>
      </w:r>
      <w:r w:rsidRPr="00084AE2">
        <w:rPr>
          <w:rFonts w:ascii="Sylfaen" w:eastAsia="Sylfaen" w:hAnsi="Sylfaen" w:cs="Sylfaen"/>
          <w:lang w:val="ka-GE"/>
        </w:rPr>
        <w:t>შემადგენლობაშიც</w:t>
      </w:r>
      <w:r w:rsidRPr="00084AE2">
        <w:rPr>
          <w:rFonts w:eastAsia="Sylfaen"/>
          <w:lang w:val="ka-GE"/>
        </w:rPr>
        <w:t xml:space="preserve"> </w:t>
      </w:r>
      <w:r w:rsidRPr="00084AE2">
        <w:rPr>
          <w:rFonts w:ascii="Sylfaen" w:eastAsia="Sylfaen" w:hAnsi="Sylfaen" w:cs="Sylfaen"/>
          <w:lang w:val="ka-GE"/>
        </w:rPr>
        <w:t>შედიან</w:t>
      </w:r>
      <w:r w:rsidRPr="00084AE2">
        <w:rPr>
          <w:rFonts w:eastAsia="Sylfaen"/>
          <w:lang w:val="ka-GE"/>
        </w:rPr>
        <w:t xml:space="preserve"> </w:t>
      </w:r>
      <w:r w:rsidRPr="00084AE2">
        <w:rPr>
          <w:rFonts w:ascii="Sylfaen" w:eastAsia="Sylfaen" w:hAnsi="Sylfaen" w:cs="Sylfaen"/>
          <w:lang w:val="ka-GE"/>
        </w:rPr>
        <w:t>სახელმწიფო</w:t>
      </w:r>
      <w:r w:rsidRPr="00084AE2">
        <w:rPr>
          <w:rFonts w:eastAsia="Sylfaen"/>
          <w:lang w:val="ka-GE"/>
        </w:rPr>
        <w:t xml:space="preserve"> </w:t>
      </w:r>
      <w:r w:rsidRPr="00084AE2">
        <w:rPr>
          <w:rFonts w:ascii="Sylfaen" w:eastAsia="Sylfaen" w:hAnsi="Sylfaen" w:cs="Sylfaen"/>
          <w:lang w:val="ka-GE"/>
        </w:rPr>
        <w:t>დაწესებულებების</w:t>
      </w:r>
      <w:r w:rsidRPr="00084AE2">
        <w:rPr>
          <w:rFonts w:eastAsia="Sylfaen"/>
          <w:lang w:val="ka-GE"/>
        </w:rPr>
        <w:t xml:space="preserve">, </w:t>
      </w:r>
      <w:r w:rsidRPr="00084AE2">
        <w:rPr>
          <w:rFonts w:ascii="Sylfaen" w:eastAsia="Sylfaen" w:hAnsi="Sylfaen" w:cs="Sylfaen"/>
          <w:lang w:val="ka-GE"/>
        </w:rPr>
        <w:t>სამოქალაქო</w:t>
      </w:r>
      <w:r w:rsidRPr="00084AE2">
        <w:rPr>
          <w:rFonts w:eastAsia="Sylfaen"/>
          <w:lang w:val="ka-GE"/>
        </w:rPr>
        <w:t xml:space="preserve"> </w:t>
      </w:r>
      <w:r w:rsidRPr="00084AE2">
        <w:rPr>
          <w:rFonts w:ascii="Sylfaen" w:eastAsia="Sylfaen" w:hAnsi="Sylfaen" w:cs="Sylfaen"/>
          <w:lang w:val="ka-GE"/>
        </w:rPr>
        <w:t>საზოგადოების</w:t>
      </w:r>
      <w:r w:rsidRPr="00084AE2">
        <w:rPr>
          <w:rFonts w:eastAsia="Sylfaen"/>
          <w:lang w:val="ka-GE"/>
        </w:rPr>
        <w:t xml:space="preserve">, </w:t>
      </w:r>
      <w:r w:rsidRPr="00084AE2">
        <w:rPr>
          <w:rFonts w:ascii="Sylfaen" w:eastAsia="Sylfaen" w:hAnsi="Sylfaen" w:cs="Sylfaen"/>
          <w:lang w:val="ka-GE"/>
        </w:rPr>
        <w:t>მულტილატერალური</w:t>
      </w:r>
      <w:r w:rsidRPr="00084AE2">
        <w:rPr>
          <w:rFonts w:eastAsia="Sylfaen"/>
          <w:lang w:val="ka-GE"/>
        </w:rPr>
        <w:t xml:space="preserve"> </w:t>
      </w:r>
      <w:r w:rsidRPr="00084AE2">
        <w:rPr>
          <w:rFonts w:ascii="Sylfaen" w:eastAsia="Sylfaen" w:hAnsi="Sylfaen" w:cs="Sylfaen"/>
          <w:lang w:val="ka-GE"/>
        </w:rPr>
        <w:t>და</w:t>
      </w:r>
      <w:r w:rsidRPr="00084AE2">
        <w:rPr>
          <w:rFonts w:eastAsia="Sylfaen"/>
          <w:lang w:val="ka-GE"/>
        </w:rPr>
        <w:t xml:space="preserve"> </w:t>
      </w:r>
      <w:r w:rsidRPr="00084AE2">
        <w:rPr>
          <w:rFonts w:ascii="Sylfaen" w:eastAsia="Sylfaen" w:hAnsi="Sylfaen" w:cs="Sylfaen"/>
          <w:lang w:val="ka-GE"/>
        </w:rPr>
        <w:t>ბილატერალური</w:t>
      </w:r>
      <w:r w:rsidRPr="00084AE2">
        <w:rPr>
          <w:rFonts w:eastAsia="Sylfaen"/>
          <w:lang w:val="ka-GE"/>
        </w:rPr>
        <w:t xml:space="preserve"> </w:t>
      </w:r>
      <w:r w:rsidRPr="00084AE2">
        <w:rPr>
          <w:rFonts w:ascii="Sylfaen" w:eastAsia="Sylfaen" w:hAnsi="Sylfaen" w:cs="Sylfaen"/>
          <w:lang w:val="ka-GE"/>
        </w:rPr>
        <w:t>საერთაშორისო</w:t>
      </w:r>
      <w:r w:rsidRPr="00084AE2">
        <w:rPr>
          <w:rFonts w:eastAsia="Sylfaen"/>
          <w:lang w:val="ka-GE"/>
        </w:rPr>
        <w:t xml:space="preserve"> </w:t>
      </w:r>
      <w:r w:rsidRPr="00084AE2">
        <w:rPr>
          <w:rFonts w:ascii="Sylfaen" w:eastAsia="Sylfaen" w:hAnsi="Sylfaen" w:cs="Sylfaen"/>
          <w:lang w:val="ka-GE"/>
        </w:rPr>
        <w:t>პარტნიორი</w:t>
      </w:r>
      <w:r w:rsidRPr="00084AE2">
        <w:rPr>
          <w:rFonts w:eastAsia="Sylfaen"/>
          <w:lang w:val="ka-GE"/>
        </w:rPr>
        <w:t xml:space="preserve"> </w:t>
      </w:r>
      <w:r w:rsidRPr="00084AE2">
        <w:rPr>
          <w:rFonts w:ascii="Sylfaen" w:eastAsia="Sylfaen" w:hAnsi="Sylfaen" w:cs="Sylfaen"/>
          <w:lang w:val="ka-GE"/>
        </w:rPr>
        <w:t>ორგანიზაციების</w:t>
      </w:r>
      <w:r w:rsidRPr="00084AE2">
        <w:rPr>
          <w:rFonts w:eastAsia="Sylfaen"/>
          <w:lang w:val="ka-GE"/>
        </w:rPr>
        <w:t xml:space="preserve"> </w:t>
      </w:r>
      <w:r w:rsidRPr="00084AE2">
        <w:rPr>
          <w:rFonts w:ascii="Sylfaen" w:eastAsia="Sylfaen" w:hAnsi="Sylfaen" w:cs="Sylfaen"/>
          <w:lang w:val="ka-GE"/>
        </w:rPr>
        <w:t>წარმომადგენლები</w:t>
      </w:r>
      <w:r w:rsidRPr="00084AE2">
        <w:rPr>
          <w:rFonts w:eastAsia="Sylfaen"/>
          <w:lang w:val="ka-GE"/>
        </w:rPr>
        <w:t xml:space="preserve"> (</w:t>
      </w:r>
      <w:r w:rsidRPr="00084AE2">
        <w:rPr>
          <w:rFonts w:ascii="Sylfaen" w:eastAsia="Sylfaen" w:hAnsi="Sylfaen" w:cs="Sylfaen"/>
          <w:lang w:val="ka-GE"/>
        </w:rPr>
        <w:t>სშჯსდ</w:t>
      </w:r>
      <w:r w:rsidRPr="00084AE2">
        <w:rPr>
          <w:rFonts w:eastAsia="Sylfaen"/>
          <w:lang w:val="ka-GE"/>
        </w:rPr>
        <w:t xml:space="preserve"> </w:t>
      </w:r>
      <w:r w:rsidRPr="00084AE2">
        <w:rPr>
          <w:rFonts w:ascii="Sylfaen" w:eastAsia="Sylfaen" w:hAnsi="Sylfaen" w:cs="Sylfaen"/>
          <w:lang w:val="ka-GE"/>
        </w:rPr>
        <w:t>მინისტრის</w:t>
      </w:r>
      <w:r w:rsidRPr="00084AE2">
        <w:rPr>
          <w:rFonts w:eastAsia="Sylfaen"/>
          <w:lang w:val="ka-GE"/>
        </w:rPr>
        <w:t xml:space="preserve"> 2007 </w:t>
      </w:r>
      <w:r w:rsidRPr="00084AE2">
        <w:rPr>
          <w:rFonts w:ascii="Sylfaen" w:eastAsia="Sylfaen" w:hAnsi="Sylfaen" w:cs="Sylfaen"/>
          <w:lang w:val="ka-GE"/>
        </w:rPr>
        <w:t>წ</w:t>
      </w:r>
      <w:r w:rsidRPr="00084AE2">
        <w:rPr>
          <w:rFonts w:eastAsia="Sylfaen"/>
          <w:lang w:val="ka-GE"/>
        </w:rPr>
        <w:t>. N34/</w:t>
      </w:r>
      <w:r w:rsidRPr="00084AE2">
        <w:rPr>
          <w:rFonts w:ascii="Sylfaen" w:eastAsia="Sylfaen" w:hAnsi="Sylfaen" w:cs="Sylfaen"/>
          <w:lang w:val="ka-GE"/>
        </w:rPr>
        <w:t>ნ</w:t>
      </w:r>
      <w:r w:rsidRPr="00084AE2">
        <w:rPr>
          <w:rFonts w:eastAsia="Sylfaen"/>
          <w:lang w:val="ka-GE"/>
        </w:rPr>
        <w:t xml:space="preserve"> </w:t>
      </w:r>
      <w:r w:rsidRPr="00084AE2">
        <w:rPr>
          <w:rFonts w:ascii="Sylfaen" w:eastAsia="Sylfaen" w:hAnsi="Sylfaen" w:cs="Sylfaen"/>
          <w:lang w:val="ka-GE"/>
        </w:rPr>
        <w:t>ბრძანება</w:t>
      </w:r>
      <w:r w:rsidRPr="00084AE2">
        <w:rPr>
          <w:rFonts w:eastAsia="Sylfaen"/>
          <w:lang w:val="ka-GE"/>
        </w:rPr>
        <w:t>).</w:t>
      </w:r>
      <w:r w:rsidRPr="00084AE2">
        <w:rPr>
          <w:rFonts w:ascii="Sylfaen" w:eastAsia="Sylfaen" w:hAnsi="Sylfaen"/>
          <w:lang w:val="ka-GE"/>
        </w:rPr>
        <w:t xml:space="preserve"> აღნიშნული საბჭო კოორდინაციას უწევს რეპროდუქციული ჯანმრთელობის სფეროს განვითარების ხელშეწყობას.</w:t>
      </w:r>
    </w:p>
    <w:p w:rsidR="000968F5" w:rsidRPr="00084AE2" w:rsidRDefault="000968F5" w:rsidP="00084AE2">
      <w:pPr>
        <w:spacing w:after="0"/>
        <w:jc w:val="both"/>
        <w:rPr>
          <w:rFonts w:ascii="Sylfaen" w:hAnsi="Sylfaen"/>
          <w:lang w:val="ka-GE"/>
        </w:rPr>
      </w:pPr>
      <w:r w:rsidRPr="00084AE2">
        <w:rPr>
          <w:rFonts w:ascii="Sylfaen" w:hAnsi="Sylfaen" w:cs="Sylfaen"/>
          <w:lang w:val="ka-GE"/>
        </w:rPr>
        <w:t>ამერიკის</w:t>
      </w:r>
      <w:r w:rsidRPr="00084AE2">
        <w:rPr>
          <w:rFonts w:ascii="Sylfaen" w:hAnsi="Sylfaen"/>
          <w:lang w:val="ka-GE"/>
        </w:rPr>
        <w:t xml:space="preserve"> საერთაშორისო განვითარების სააგენტოს ფინანსური მხარდაჭერით</w:t>
      </w:r>
      <w:r w:rsidRPr="00084AE2">
        <w:rPr>
          <w:rFonts w:ascii="Sylfaen" w:hAnsi="Sylfaen" w:cs="Sylfaen"/>
          <w:lang w:val="ka-GE"/>
        </w:rPr>
        <w:t xml:space="preserve">, </w:t>
      </w:r>
      <w:r w:rsidR="0071399A" w:rsidRPr="00084AE2">
        <w:rPr>
          <w:rFonts w:ascii="Sylfaen" w:hAnsi="Sylfaen"/>
          <w:lang w:val="ka-GE"/>
        </w:rPr>
        <w:t>2010</w:t>
      </w:r>
      <w:r w:rsidRPr="00084AE2">
        <w:rPr>
          <w:rFonts w:ascii="Sylfaen" w:hAnsi="Sylfaen"/>
          <w:lang w:val="ka-GE"/>
        </w:rPr>
        <w:t xml:space="preserve">-2015  წლებში, ოჯახის დაგეგმვის და რეპროდუქციული ჯანმრთელობის სერვისებზე ხელმისაწვდომობის გაზრდის მიზნით, გადამზადდა 1000-ზე მეტი პირველადი ჯანდაცვის რგოლის და სოფლის ამბულატორიის ექიმი. </w:t>
      </w:r>
      <w:r w:rsidRPr="00084AE2">
        <w:rPr>
          <w:rFonts w:ascii="Sylfaen" w:hAnsi="Sylfaen"/>
          <w:spacing w:val="-2"/>
          <w:lang w:val="ka-GE"/>
        </w:rPr>
        <w:t xml:space="preserve">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 რომლის მოქმედების ვადა არის 2019 წლამდე. </w:t>
      </w:r>
      <w:r w:rsidRPr="00084AE2" w:rsidDel="005A1098">
        <w:rPr>
          <w:rFonts w:ascii="Sylfaen" w:hAnsi="Sylfaen"/>
          <w:lang w:val="ka-GE"/>
        </w:rPr>
        <w:t xml:space="preserve"> </w:t>
      </w:r>
    </w:p>
    <w:p w:rsidR="0071399A" w:rsidRPr="00084AE2" w:rsidRDefault="0071399A" w:rsidP="00084AE2">
      <w:pPr>
        <w:spacing w:after="0"/>
        <w:jc w:val="both"/>
        <w:rPr>
          <w:rFonts w:ascii="Sylfaen" w:hAnsi="Sylfaen"/>
          <w:lang w:val="ka-GE"/>
        </w:rPr>
      </w:pPr>
      <w:r w:rsidRPr="00084AE2">
        <w:rPr>
          <w:rFonts w:ascii="Sylfaen" w:hAnsi="Sylfaen" w:cs="Sylfaen"/>
          <w:color w:val="000000"/>
          <w:lang w:val="ka-GE"/>
        </w:rPr>
        <w:t>დედათა</w:t>
      </w:r>
      <w:r w:rsidRPr="00084AE2">
        <w:rPr>
          <w:rFonts w:ascii="Sylfaen" w:hAnsi="Sylfaen"/>
          <w:color w:val="000000"/>
          <w:lang w:val="ka-GE"/>
        </w:rPr>
        <w:t xml:space="preserve"> და ბავშვთა და რეპროდუქციული ჯანმრთელობის  ზედამხედველობის გაუმჯობესების მიზნით, 2011 წელს დაავადებათა კონტროლისა და საზოგადოებრივი ჯანმრთელობის ეროვნულ ცენტრში შეიქმნა სპეციალური სამსახური, რომელიც რეგულარულად შეისწავლის და აანალიზებს დედათა და ბავშვთა ჯანმრთელობის სტატუსსა და შეიმუშავებს რეკომენდაციებს სახელმწიფოს მხრიდან ეფექტიანი რეაგირებისათვის.</w:t>
      </w:r>
    </w:p>
    <w:p w:rsidR="000968F5" w:rsidRPr="00084AE2" w:rsidRDefault="000968F5" w:rsidP="00084AE2">
      <w:pPr>
        <w:spacing w:after="0"/>
        <w:jc w:val="both"/>
        <w:rPr>
          <w:rFonts w:ascii="Sylfaen" w:hAnsi="Sylfaen"/>
        </w:rPr>
      </w:pPr>
      <w:r w:rsidRPr="00084AE2">
        <w:rPr>
          <w:rFonts w:ascii="Sylfaen" w:hAnsi="Sylfaen"/>
          <w:lang w:val="ka-GE"/>
        </w:rPr>
        <w:t xml:space="preserve">2013 წლის გაზაფხულზე, საქართველოს შრომის ჯანმრთელობისა და სოციალური დაცვის სამინისტროში შეიქმნა დედათა და ბავშვთა ჯანმრთელობის საკოორდინაციო საბჭო, რომლის </w:t>
      </w:r>
      <w:r w:rsidRPr="00084AE2">
        <w:rPr>
          <w:rFonts w:ascii="Sylfaen" w:hAnsi="Sylfaen"/>
          <w:lang w:val="ka-GE"/>
        </w:rPr>
        <w:lastRenderedPageBreak/>
        <w:t>მიზანია  ქვეყანაში დედათა და ბავშვთა ჯანმრთელობის გაუმჯობესების ღონისძიებების დაგეგმვის, განხორციელებისა და მონიტორინგის მექანიზმების განვითარების ხელშეწყობა.</w:t>
      </w:r>
    </w:p>
    <w:p w:rsidR="000968F5" w:rsidRPr="00084AE2" w:rsidRDefault="000968F5" w:rsidP="00084AE2">
      <w:pPr>
        <w:spacing w:after="0"/>
        <w:jc w:val="both"/>
        <w:rPr>
          <w:rFonts w:ascii="Sylfaen" w:hAnsi="Sylfaen"/>
        </w:rPr>
      </w:pPr>
    </w:p>
    <w:p w:rsidR="00AA093A" w:rsidRPr="00084AE2" w:rsidRDefault="00AA093A" w:rsidP="00084AE2">
      <w:pPr>
        <w:spacing w:after="0"/>
        <w:jc w:val="both"/>
        <w:rPr>
          <w:rFonts w:ascii="Sylfaen" w:hAnsi="Sylfaen" w:cs="Times New Roman"/>
        </w:rPr>
      </w:pPr>
      <w:r w:rsidRPr="00084AE2">
        <w:rPr>
          <w:rFonts w:ascii="Sylfaen" w:hAnsi="Sylfaen" w:cs="Times New Roman"/>
        </w:rPr>
        <w:t xml:space="preserve">2018 წლის ივნისში განახლდა დედათა და ბავშვთა ჯანმრთელობის საკოორდინაციო საბჭოს შემადგენლობა. ჯანმრთელობის დაცვის დეპარტამენტის მიერ მომზადდა 2015-2017 წლების რეგიონალიზაციის პროცესის ვრცელი ანგარიში და წარედგინა საბჭოს. შემუშავდა რეკომენდაციები პერინატალური სერვისის მიმწოდებელთა ანგარიშგების გაუმჯობესების მიმართულებით. საბჭოს წევრების შენიშვნებისა და წინადადებების გათვალისწინებით, ინფორმაცია, ასევე, მიეწოდა დაინტერესებული მხარეების ფართო წრეს: პერინატალური სერვისის მიმწოდებლებს, საერთაშორისო და არასამთავრონო ორგანიზაციებს, ექსპერტებს. </w:t>
      </w:r>
    </w:p>
    <w:p w:rsidR="00AA093A" w:rsidRPr="00084AE2" w:rsidRDefault="00AA093A" w:rsidP="00084AE2">
      <w:pPr>
        <w:spacing w:after="0"/>
        <w:jc w:val="both"/>
        <w:rPr>
          <w:rFonts w:ascii="Sylfaen" w:hAnsi="Sylfaen"/>
          <w:bCs/>
          <w:lang w:val="ka-GE"/>
        </w:rPr>
      </w:pPr>
    </w:p>
    <w:p w:rsidR="00AA093A" w:rsidRPr="00084AE2" w:rsidRDefault="00AA093A" w:rsidP="00084AE2">
      <w:pPr>
        <w:spacing w:after="0"/>
        <w:jc w:val="both"/>
        <w:rPr>
          <w:rFonts w:ascii="Sylfaen" w:hAnsi="Sylfaen" w:cs="Sylfaen"/>
          <w:lang w:val="ka-GE"/>
        </w:rPr>
      </w:pPr>
      <w:r w:rsidRPr="00084AE2">
        <w:rPr>
          <w:rFonts w:ascii="Sylfaen" w:hAnsi="Sylfaen" w:cs="Times New Roman"/>
        </w:rPr>
        <w:t xml:space="preserve">2017 წელს, გაეროს მოსახლეობის ფონდის ტექნიკური და ფინანსური დახმარებით, საგანგებო სიტუაციების კოორდინაციისა და გადაუდებელი დახმარების ცენტრის ბაზაზე შეიქმნა სამუშაო ჯგუფი, განხორციელდა გაეროს მოსახლეობის ფონდის რეკომენდებული </w:t>
      </w:r>
      <w:r w:rsidRPr="00084AE2">
        <w:rPr>
          <w:rFonts w:ascii="Sylfaen" w:hAnsi="Sylfaen" w:cs="Sylfaen"/>
        </w:rPr>
        <w:t>რეპროდუქციული</w:t>
      </w:r>
      <w:r w:rsidRPr="00084AE2">
        <w:rPr>
          <w:rFonts w:cs="Times New Roman"/>
        </w:rPr>
        <w:t xml:space="preserve"> </w:t>
      </w:r>
      <w:r w:rsidRPr="00084AE2">
        <w:rPr>
          <w:rFonts w:ascii="Sylfaen" w:hAnsi="Sylfaen" w:cs="Sylfaen"/>
        </w:rPr>
        <w:t>ჯანმრთელობის</w:t>
      </w:r>
      <w:r w:rsidRPr="00084AE2">
        <w:rPr>
          <w:rFonts w:cs="Times New Roman"/>
        </w:rPr>
        <w:t xml:space="preserve">  </w:t>
      </w:r>
      <w:r w:rsidRPr="00084AE2">
        <w:rPr>
          <w:rFonts w:ascii="Sylfaen" w:hAnsi="Sylfaen" w:cs="Sylfaen"/>
        </w:rPr>
        <w:t>მომსახურების</w:t>
      </w:r>
      <w:r w:rsidRPr="00084AE2">
        <w:rPr>
          <w:rFonts w:cs="Times New Roman"/>
        </w:rPr>
        <w:t xml:space="preserve"> </w:t>
      </w:r>
      <w:r w:rsidRPr="00084AE2">
        <w:rPr>
          <w:rFonts w:ascii="Sylfaen" w:hAnsi="Sylfaen" w:cs="Sylfaen"/>
        </w:rPr>
        <w:t>მინიმალური</w:t>
      </w:r>
      <w:r w:rsidRPr="00084AE2">
        <w:rPr>
          <w:rFonts w:cs="Times New Roman"/>
        </w:rPr>
        <w:t xml:space="preserve"> </w:t>
      </w:r>
      <w:r w:rsidRPr="00084AE2">
        <w:rPr>
          <w:rFonts w:ascii="Sylfaen" w:hAnsi="Sylfaen" w:cs="Sylfaen"/>
        </w:rPr>
        <w:t xml:space="preserve">პაკეტის და  </w:t>
      </w:r>
      <w:r w:rsidRPr="00084AE2">
        <w:rPr>
          <w:rFonts w:ascii="Sylfaen" w:eastAsia="Sylfaen" w:hAnsi="Sylfaen" w:cs="Sylfaen"/>
        </w:rPr>
        <w:t xml:space="preserve">საგანგებო </w:t>
      </w:r>
      <w:r w:rsidRPr="00084AE2">
        <w:rPr>
          <w:rFonts w:ascii="Sylfaen" w:hAnsi="Sylfaen" w:cs="Sylfaen"/>
        </w:rPr>
        <w:t>სიტუაციების</w:t>
      </w:r>
      <w:r w:rsidRPr="00084AE2">
        <w:rPr>
          <w:rFonts w:cs="Times New Roman"/>
        </w:rPr>
        <w:t xml:space="preserve"> </w:t>
      </w:r>
      <w:r w:rsidRPr="00084AE2">
        <w:rPr>
          <w:rFonts w:ascii="Sylfaen" w:hAnsi="Sylfaen" w:cs="Sylfaen"/>
        </w:rPr>
        <w:t>მიმართ</w:t>
      </w:r>
      <w:r w:rsidRPr="00084AE2">
        <w:rPr>
          <w:rFonts w:cs="Times New Roman"/>
        </w:rPr>
        <w:t xml:space="preserve"> </w:t>
      </w:r>
      <w:r w:rsidRPr="00084AE2">
        <w:rPr>
          <w:rFonts w:ascii="Sylfaen" w:hAnsi="Sylfaen" w:cs="Sylfaen"/>
        </w:rPr>
        <w:t>მზადყოფნის</w:t>
      </w:r>
      <w:r w:rsidRPr="00084AE2">
        <w:rPr>
          <w:rFonts w:cs="Times New Roman"/>
        </w:rPr>
        <w:t xml:space="preserve">  </w:t>
      </w:r>
      <w:r w:rsidRPr="00084AE2">
        <w:rPr>
          <w:rFonts w:ascii="Sylfaen" w:hAnsi="Sylfaen" w:cs="Sylfaen"/>
        </w:rPr>
        <w:t>და</w:t>
      </w:r>
      <w:r w:rsidRPr="00084AE2">
        <w:rPr>
          <w:rFonts w:cs="Times New Roman"/>
        </w:rPr>
        <w:t xml:space="preserve"> </w:t>
      </w:r>
      <w:r w:rsidRPr="00084AE2">
        <w:rPr>
          <w:rFonts w:ascii="Sylfaen" w:hAnsi="Sylfaen" w:cs="Sylfaen"/>
        </w:rPr>
        <w:t>რეაგირების</w:t>
      </w:r>
      <w:r w:rsidRPr="00084AE2">
        <w:rPr>
          <w:rFonts w:cs="Times New Roman"/>
        </w:rPr>
        <w:t xml:space="preserve"> </w:t>
      </w:r>
      <w:r w:rsidRPr="00084AE2">
        <w:rPr>
          <w:rFonts w:ascii="Sylfaen" w:hAnsi="Sylfaen" w:cs="Sylfaen"/>
        </w:rPr>
        <w:t>გეგმის შეფასება. შეფასების შედეგების გათვალისწინებით, შემუშავდა რეპროდუქციული</w:t>
      </w:r>
      <w:r w:rsidRPr="00084AE2">
        <w:rPr>
          <w:rFonts w:cs="Times New Roman"/>
        </w:rPr>
        <w:t xml:space="preserve"> </w:t>
      </w:r>
      <w:r w:rsidRPr="00084AE2">
        <w:rPr>
          <w:rFonts w:ascii="Sylfaen" w:hAnsi="Sylfaen" w:cs="Sylfaen"/>
        </w:rPr>
        <w:t>ჯანმრთელობის</w:t>
      </w:r>
      <w:r w:rsidRPr="00084AE2">
        <w:rPr>
          <w:rFonts w:cs="Times New Roman"/>
        </w:rPr>
        <w:t xml:space="preserve">  </w:t>
      </w:r>
      <w:r w:rsidRPr="00084AE2">
        <w:rPr>
          <w:rFonts w:ascii="Sylfaen" w:hAnsi="Sylfaen" w:cs="Sylfaen"/>
        </w:rPr>
        <w:t>მომსახურების</w:t>
      </w:r>
      <w:r w:rsidRPr="00084AE2">
        <w:rPr>
          <w:rFonts w:cs="Times New Roman"/>
        </w:rPr>
        <w:t xml:space="preserve"> </w:t>
      </w:r>
      <w:r w:rsidRPr="00084AE2">
        <w:rPr>
          <w:rFonts w:ascii="Sylfaen" w:hAnsi="Sylfaen" w:cs="Sylfaen"/>
        </w:rPr>
        <w:t>მინიმალური</w:t>
      </w:r>
      <w:r w:rsidRPr="00084AE2">
        <w:rPr>
          <w:rFonts w:cs="Times New Roman"/>
        </w:rPr>
        <w:t xml:space="preserve"> </w:t>
      </w:r>
      <w:r w:rsidRPr="00084AE2">
        <w:rPr>
          <w:rFonts w:ascii="Sylfaen" w:hAnsi="Sylfaen" w:cs="Sylfaen"/>
        </w:rPr>
        <w:t xml:space="preserve">პაკეტი, რომლის ინტეგრაციას მოხდება </w:t>
      </w:r>
      <w:r w:rsidRPr="00084AE2">
        <w:rPr>
          <w:rFonts w:ascii="Sylfaen" w:eastAsia="Sylfaen" w:hAnsi="Sylfaen" w:cs="Sylfaen"/>
        </w:rPr>
        <w:t xml:space="preserve">საგანგებო </w:t>
      </w:r>
      <w:r w:rsidRPr="00084AE2">
        <w:rPr>
          <w:rFonts w:ascii="Sylfaen" w:hAnsi="Sylfaen" w:cs="Sylfaen"/>
        </w:rPr>
        <w:t>სიტუაციების</w:t>
      </w:r>
      <w:r w:rsidRPr="00084AE2">
        <w:rPr>
          <w:rFonts w:cs="Times New Roman"/>
        </w:rPr>
        <w:t xml:space="preserve"> </w:t>
      </w:r>
      <w:r w:rsidRPr="00084AE2">
        <w:rPr>
          <w:rFonts w:ascii="Sylfaen" w:hAnsi="Sylfaen" w:cs="Sylfaen"/>
        </w:rPr>
        <w:t>მიმართ</w:t>
      </w:r>
      <w:r w:rsidRPr="00084AE2">
        <w:rPr>
          <w:rFonts w:cs="Times New Roman"/>
        </w:rPr>
        <w:t xml:space="preserve"> </w:t>
      </w:r>
      <w:r w:rsidRPr="00084AE2">
        <w:rPr>
          <w:rFonts w:ascii="Sylfaen" w:hAnsi="Sylfaen" w:cs="Sylfaen"/>
        </w:rPr>
        <w:t>მზადყოფნის</w:t>
      </w:r>
      <w:r w:rsidRPr="00084AE2">
        <w:rPr>
          <w:rFonts w:cs="Times New Roman"/>
        </w:rPr>
        <w:t xml:space="preserve">  </w:t>
      </w:r>
      <w:r w:rsidRPr="00084AE2">
        <w:rPr>
          <w:rFonts w:ascii="Sylfaen" w:hAnsi="Sylfaen" w:cs="Sylfaen"/>
        </w:rPr>
        <w:t>და</w:t>
      </w:r>
      <w:r w:rsidRPr="00084AE2">
        <w:rPr>
          <w:rFonts w:cs="Times New Roman"/>
        </w:rPr>
        <w:t xml:space="preserve"> </w:t>
      </w:r>
      <w:r w:rsidRPr="00084AE2">
        <w:rPr>
          <w:rFonts w:ascii="Sylfaen" w:hAnsi="Sylfaen" w:cs="Sylfaen"/>
        </w:rPr>
        <w:t>რეაგირების</w:t>
      </w:r>
      <w:r w:rsidRPr="00084AE2">
        <w:rPr>
          <w:rFonts w:cs="Times New Roman"/>
        </w:rPr>
        <w:t xml:space="preserve"> </w:t>
      </w:r>
      <w:r w:rsidRPr="00084AE2">
        <w:rPr>
          <w:rFonts w:ascii="Sylfaen" w:hAnsi="Sylfaen" w:cs="Sylfaen"/>
        </w:rPr>
        <w:t xml:space="preserve">გეგმებში. </w:t>
      </w:r>
    </w:p>
    <w:p w:rsidR="00084AE2" w:rsidRPr="00084AE2" w:rsidRDefault="00084AE2" w:rsidP="00084AE2">
      <w:pPr>
        <w:spacing w:after="0"/>
        <w:jc w:val="both"/>
        <w:rPr>
          <w:rFonts w:ascii="Sylfaen" w:hAnsi="Sylfaen" w:cs="Sylfaen"/>
          <w:lang w:val="ka-GE"/>
        </w:rPr>
      </w:pPr>
    </w:p>
    <w:p w:rsidR="00084AE2" w:rsidRPr="00084AE2" w:rsidRDefault="00084AE2" w:rsidP="00084AE2">
      <w:pPr>
        <w:spacing w:after="0"/>
        <w:jc w:val="both"/>
        <w:rPr>
          <w:rFonts w:ascii="Sylfaen" w:hAnsi="Sylfaen"/>
        </w:rPr>
      </w:pPr>
      <w:r w:rsidRPr="00084AE2">
        <w:rPr>
          <w:rFonts w:ascii="Sylfaen" w:hAnsi="Sylfaen"/>
        </w:rPr>
        <w:t>UNFPA-ის და თბილისის სახელმწიფო სამედიცინო უნივერსიტეტის თანამშრომლობის შედეგად,  ოჯახის დაგეგმვის ინტერაქტიული ონლაინ სასწავლო პაკეტის „ვირტუალური კონსულტირება კ</w:t>
      </w:r>
      <w:r w:rsidRPr="00084AE2">
        <w:rPr>
          <w:rFonts w:ascii="Sylfaen" w:hAnsi="Sylfaen" w:cs="Sylfaen"/>
        </w:rPr>
        <w:t>ონტრაცეფციაში</w:t>
      </w:r>
      <w:r w:rsidRPr="00084AE2">
        <w:rPr>
          <w:rFonts w:ascii="Sylfaen" w:hAnsi="Sylfaen"/>
        </w:rPr>
        <w:t>“</w:t>
      </w:r>
      <w:r w:rsidRPr="00084AE2">
        <w:rPr>
          <w:rFonts w:ascii="Sylfaen" w:eastAsia="Times New Roman" w:hAnsi="Sylfaen" w:cs="Times New Roman"/>
          <w:b/>
          <w:bCs/>
          <w:color w:val="1D2129"/>
          <w:vertAlign w:val="subscript"/>
        </w:rPr>
        <w:t xml:space="preserve"> </w:t>
      </w:r>
      <w:r w:rsidRPr="00084AE2">
        <w:rPr>
          <w:rFonts w:ascii="Sylfaen" w:hAnsi="Sylfaen"/>
        </w:rPr>
        <w:t>ითარგმნა ქართულ ენაზე და მოხდა მისი ეროვნული კონტექსტის გათვალისწინებით ადაპტირება. 2017 წლიდან იგი ხელმისაწვდომია ნებისმერი მომხმარებელთათვის. თბილისის სახელმწიფო სამედიცინო უნივერსიტეტისა და შრომის, ჯანმრთელობისა და სოციალური დაცვის სამინისტროს პროფესიული განვითარების საბჭოსა გადაწყვეტილებით, ოჯახის დაგეგმვის ინტერაქტიული სასწავლო პაკეტი გახდა უწყვეტი სამედიცინო განათლების ნაწილი.</w:t>
      </w:r>
    </w:p>
    <w:p w:rsidR="00084AE2" w:rsidRPr="00084AE2" w:rsidRDefault="00084AE2" w:rsidP="00084AE2">
      <w:pPr>
        <w:spacing w:after="0"/>
        <w:jc w:val="both"/>
        <w:rPr>
          <w:rFonts w:ascii="Sylfaen" w:hAnsi="Sylfaen"/>
          <w:lang w:val="ka-GE"/>
        </w:rPr>
      </w:pPr>
    </w:p>
    <w:p w:rsidR="00AA093A" w:rsidRPr="00084AE2" w:rsidRDefault="00AA093A" w:rsidP="00084AE2">
      <w:pPr>
        <w:spacing w:after="0"/>
        <w:jc w:val="both"/>
        <w:rPr>
          <w:rFonts w:ascii="Sylfaen" w:hAnsi="Sylfaen"/>
          <w:bCs/>
          <w:lang w:val="ka-GE"/>
        </w:rPr>
      </w:pPr>
    </w:p>
    <w:p w:rsidR="000968F5" w:rsidRPr="00084AE2" w:rsidRDefault="00AA093A" w:rsidP="00084AE2">
      <w:pPr>
        <w:spacing w:after="0"/>
        <w:jc w:val="both"/>
        <w:rPr>
          <w:rFonts w:ascii="Sylfaen" w:hAnsi="Sylfaen"/>
          <w:b/>
          <w:iCs/>
          <w:lang w:val="ka-GE"/>
        </w:rPr>
      </w:pPr>
      <w:r w:rsidRPr="00084AE2">
        <w:rPr>
          <w:rFonts w:ascii="Sylfaen" w:hAnsi="Sylfaen"/>
          <w:b/>
          <w:iCs/>
          <w:lang w:val="ka-GE"/>
        </w:rPr>
        <w:t>პერინატალური სერვისების რეგიონალიზაცია</w:t>
      </w:r>
    </w:p>
    <w:p w:rsidR="00AA093A" w:rsidRPr="00084AE2" w:rsidRDefault="00AA093A"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084AE2">
        <w:rPr>
          <w:rFonts w:ascii="Sylfaen" w:hAnsi="Sylfaen"/>
          <w:bCs/>
          <w:lang w:val="ka-GE"/>
        </w:rPr>
        <w:t xml:space="preserve">2015 წლის მაისში დაიწყო პერინატალური სისტემის რეგიონალიზაციის პროცესი. </w:t>
      </w:r>
      <w:r w:rsidRPr="00084AE2">
        <w:rPr>
          <w:rFonts w:ascii="Sylfaen" w:hAnsi="Sylfaen" w:cs="Times New Roman"/>
        </w:rPr>
        <w:t xml:space="preserve">გადაიხედა </w:t>
      </w:r>
      <w:r w:rsidRPr="00084AE2">
        <w:rPr>
          <w:rFonts w:ascii="Sylfaen" w:eastAsia="Sylfaen" w:hAnsi="Sylfaen"/>
        </w:rPr>
        <w:t xml:space="preserve">სამეანო-ნეონატალური მომსახურების სანებართვო პირობები. ცვლილება შევიდა </w:t>
      </w:r>
      <w:r w:rsidRPr="00084AE2">
        <w:rPr>
          <w:rFonts w:ascii="Sylfaen" w:hAnsi="Sylfaen" w:cs="Times New Roman"/>
        </w:rPr>
        <w:t xml:space="preserve">საქართველოს შრომის, ჯანმრთელობისა და სოციალური დაცვის მინისტრის 2015 წლის N01-2/ნ  ბრძანებაში და </w:t>
      </w:r>
      <w:r w:rsidRPr="00084AE2">
        <w:rPr>
          <w:rFonts w:ascii="Sylfaen" w:eastAsia="Sylfaen" w:hAnsi="Sylfaen"/>
        </w:rPr>
        <w:t xml:space="preserve"> განისაზღვრა პერინატალური სამსახურების რეგიონალიზაციის დონეებისა და პაციენტთა რეფერალის კრიტერიუმები. </w:t>
      </w:r>
    </w:p>
    <w:p w:rsidR="00AA093A" w:rsidRPr="00084AE2" w:rsidRDefault="00AA093A"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rsidR="00AA093A" w:rsidRPr="00084AE2" w:rsidRDefault="00AA093A"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Times New Roman"/>
          <w:lang w:val="ka-GE"/>
        </w:rPr>
      </w:pPr>
      <w:r w:rsidRPr="00084AE2">
        <w:rPr>
          <w:rFonts w:ascii="Sylfaen" w:hAnsi="Sylfaen" w:cs="Times New Roman"/>
          <w:lang w:val="ka-GE"/>
        </w:rPr>
        <w:t xml:space="preserve">2017 წლის ბოლოს დასრულდა პერინატალური სერვისების რეგიონალიზაცია ქვეყნის მასშტაბით. 2018 წლის 1 იანვრიდან პერინატალური სერვისის დონის მინიჭებას  უზრუნველყოფს საკოორდინაციო ჯგუფი, სამინისტროს სახელმწიფო კონტროლს </w:t>
      </w:r>
      <w:r w:rsidRPr="00084AE2">
        <w:rPr>
          <w:rFonts w:ascii="Sylfaen" w:hAnsi="Sylfaen" w:cs="Times New Roman"/>
          <w:lang w:val="ka-GE"/>
        </w:rPr>
        <w:lastRenderedPageBreak/>
        <w:t>დაქვემდებარებული სსიპ – სამედიცინო საქმიანობის სახელმწიფო რეგულირების სააგენტოს მეშვეობით.</w:t>
      </w:r>
    </w:p>
    <w:p w:rsidR="00AA093A" w:rsidRPr="00084AE2" w:rsidRDefault="00AA093A"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Times New Roman"/>
          <w:lang w:val="ka-GE"/>
        </w:rPr>
      </w:pPr>
    </w:p>
    <w:p w:rsidR="00AA093A" w:rsidRPr="00084AE2" w:rsidRDefault="00AA093A"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Times New Roman"/>
          <w:lang w:val="ka-GE"/>
        </w:rPr>
      </w:pPr>
      <w:r w:rsidRPr="00084AE2">
        <w:rPr>
          <w:rFonts w:ascii="Sylfaen" w:hAnsi="Sylfaen" w:cs="Times New Roman"/>
          <w:lang w:val="ka-GE"/>
        </w:rPr>
        <w:t xml:space="preserve">პროექტის ფარგლებში (2015-2017) შემოწმდა 105 პერინატალური სერვისის მიმწოდებელი დაწესებულება, შესაბამისი დონე მიენიჭა 82 დაწესებულებას, მ.შ III დონე - 8 დაწესებულებას,  შერეული III/II დონე - 6 დაწესებულებას,  II დონე - 44 დაწესებულებას,  I დონე - 24 დაწესებულებას. 82 დაწესებულებაში გადამზადებულია 400 მეტი მეანი და ნეონატოლოგი, 200-ზე მეტი ანტენატალური მომსახურების მიმწოდებელი მეან-გინეკოლოგი, 120-ზე მეტი ექთანი (ბებიაქალი, სამეანო და ნეონატალური ექთნები); </w:t>
      </w:r>
    </w:p>
    <w:p w:rsidR="00AA093A" w:rsidRPr="00084AE2" w:rsidRDefault="00AA093A"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Times New Roman"/>
          <w:lang w:val="ka-GE"/>
        </w:rPr>
      </w:pPr>
    </w:p>
    <w:p w:rsidR="00AA093A" w:rsidRPr="00084AE2" w:rsidRDefault="00AA093A"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Times New Roman"/>
          <w:lang w:val="ka-GE"/>
        </w:rPr>
      </w:pPr>
      <w:r w:rsidRPr="00084AE2">
        <w:rPr>
          <w:rFonts w:ascii="Sylfaen" w:hAnsi="Sylfaen" w:cs="Times New Roman"/>
          <w:lang w:val="ka-GE"/>
        </w:rPr>
        <w:t xml:space="preserve">2018 წლის ბოლოს, ქვეყნის მასშტაბით,  პერინატალური სერვისების მიმწოდებელია 80 კლინიკა, აქედან მოვლის III სუბსპეციალიზებული დონე აქვს 7 კლინიკას, II/III შერეული დონე - 6-ს, მოვლის სპეციალიზებული დონე (II) – 42-ს, მოვლის საბაზისო დონე (I) – 25-ს. </w:t>
      </w:r>
    </w:p>
    <w:p w:rsidR="00AA093A" w:rsidRPr="00084AE2" w:rsidRDefault="00AA093A"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Times New Roman"/>
          <w:lang w:val="ka-GE"/>
        </w:rPr>
      </w:pPr>
    </w:p>
    <w:p w:rsidR="00AA093A" w:rsidRPr="00084AE2" w:rsidRDefault="00AA093A"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Times New Roman"/>
        </w:rPr>
      </w:pPr>
      <w:r w:rsidRPr="00084AE2">
        <w:rPr>
          <w:rFonts w:ascii="Sylfaen" w:hAnsi="Sylfaen" w:cs="Times New Roman"/>
        </w:rPr>
        <w:t>მე-2 დონის პერინატალური სერვისის მიმწოდებელი კლინიკების მეან-გინეკოლოგებმა და ნეონატოლოგებმა კლინიკური უნარ-ჩვევების გაუმჯობესების მიზნით, სწავლება გაიარეს  სიმულაციურ ცენტრში და მე-3 დონის ნეონატალურ დაწესებულებებში;</w:t>
      </w:r>
    </w:p>
    <w:p w:rsidR="00AA093A" w:rsidRPr="00084AE2" w:rsidRDefault="00AA093A"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Times New Roman"/>
          <w:lang w:val="ka-GE"/>
        </w:rPr>
      </w:pPr>
    </w:p>
    <w:p w:rsidR="00AA093A" w:rsidRPr="00084AE2" w:rsidRDefault="00AA093A"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r w:rsidRPr="00084AE2">
        <w:rPr>
          <w:rFonts w:ascii="Sylfaen" w:hAnsi="Sylfaen" w:cs="Times New Roman"/>
        </w:rPr>
        <w:t>გადამზადდა საგანგებო სიტუაციების კოორდინაციისა და რეჟიმის დეპარტამენტის როგორც ცენტრალური აპარატის, ასევე, რეგიონის თანამშრომლები, რათა შეუფერხებლად მოხდეს კომუნიკაცია პაციენტთა ადეკვატური</w:t>
      </w:r>
      <w:r w:rsidRPr="00084AE2">
        <w:t xml:space="preserve"> </w:t>
      </w:r>
      <w:r w:rsidRPr="00084AE2">
        <w:rPr>
          <w:rFonts w:ascii="Sylfaen" w:hAnsi="Sylfaen" w:cs="Sylfaen"/>
        </w:rPr>
        <w:t>რეფერალის</w:t>
      </w:r>
      <w:r w:rsidRPr="00084AE2">
        <w:t xml:space="preserve"> </w:t>
      </w:r>
      <w:r w:rsidRPr="00084AE2">
        <w:rPr>
          <w:rFonts w:ascii="Sylfaen" w:hAnsi="Sylfaen" w:cs="Sylfaen"/>
        </w:rPr>
        <w:t>განსახორციელებლად</w:t>
      </w:r>
      <w:r w:rsidRPr="00084AE2">
        <w:rPr>
          <w:rFonts w:ascii="Sylfaen" w:hAnsi="Sylfaen"/>
          <w:lang w:val="ka-GE"/>
        </w:rPr>
        <w:t xml:space="preserve">. </w:t>
      </w:r>
      <w:r w:rsidRPr="00084AE2">
        <w:rPr>
          <w:rFonts w:ascii="Sylfaen" w:hAnsi="Sylfaen" w:cs="Sylfaen"/>
        </w:rPr>
        <w:t>მიმდინარეობს</w:t>
      </w:r>
      <w:r w:rsidRPr="00084AE2">
        <w:t xml:space="preserve"> </w:t>
      </w:r>
      <w:r w:rsidRPr="00084AE2">
        <w:rPr>
          <w:rFonts w:ascii="Sylfaen" w:hAnsi="Sylfaen" w:cs="Sylfaen"/>
        </w:rPr>
        <w:t>რეფერირებული</w:t>
      </w:r>
      <w:r w:rsidRPr="00084AE2">
        <w:t xml:space="preserve"> </w:t>
      </w:r>
      <w:r w:rsidRPr="00084AE2">
        <w:rPr>
          <w:rFonts w:ascii="Sylfaen" w:hAnsi="Sylfaen" w:cs="Sylfaen"/>
        </w:rPr>
        <w:t>პაციენტების</w:t>
      </w:r>
      <w:r w:rsidRPr="00084AE2">
        <w:t xml:space="preserve"> </w:t>
      </w:r>
      <w:r w:rsidRPr="00084AE2">
        <w:rPr>
          <w:rFonts w:ascii="Sylfaen" w:hAnsi="Sylfaen" w:cs="Sylfaen"/>
        </w:rPr>
        <w:t>შესახებ</w:t>
      </w:r>
      <w:r w:rsidRPr="00084AE2">
        <w:t xml:space="preserve"> </w:t>
      </w:r>
      <w:r w:rsidRPr="00084AE2">
        <w:rPr>
          <w:rFonts w:ascii="Sylfaen" w:hAnsi="Sylfaen" w:cs="Sylfaen"/>
        </w:rPr>
        <w:t>ინფორმაციის</w:t>
      </w:r>
      <w:r w:rsidRPr="00084AE2">
        <w:t xml:space="preserve"> </w:t>
      </w:r>
      <w:r w:rsidRPr="00084AE2">
        <w:rPr>
          <w:rFonts w:ascii="Sylfaen" w:hAnsi="Sylfaen" w:cs="Sylfaen"/>
        </w:rPr>
        <w:t>დამუშავება</w:t>
      </w:r>
      <w:r w:rsidRPr="00084AE2">
        <w:t xml:space="preserve"> </w:t>
      </w:r>
      <w:r w:rsidRPr="00084AE2">
        <w:rPr>
          <w:rFonts w:ascii="Sylfaen" w:hAnsi="Sylfaen" w:cs="Sylfaen"/>
        </w:rPr>
        <w:t>და</w:t>
      </w:r>
      <w:r w:rsidRPr="00084AE2">
        <w:t xml:space="preserve"> </w:t>
      </w:r>
      <w:r w:rsidRPr="00084AE2">
        <w:rPr>
          <w:rFonts w:ascii="Sylfaen" w:hAnsi="Sylfaen" w:cs="Sylfaen"/>
        </w:rPr>
        <w:t>ანალიზი</w:t>
      </w:r>
      <w:r w:rsidRPr="00084AE2">
        <w:t>.</w:t>
      </w:r>
    </w:p>
    <w:p w:rsidR="00AA093A" w:rsidRPr="00084AE2" w:rsidRDefault="00AA093A" w:rsidP="00084AE2">
      <w:pPr>
        <w:spacing w:after="0"/>
        <w:jc w:val="both"/>
        <w:rPr>
          <w:rFonts w:ascii="Sylfaen" w:hAnsi="Sylfaen"/>
          <w:iCs/>
          <w:lang w:val="ka-GE"/>
        </w:rPr>
      </w:pPr>
    </w:p>
    <w:p w:rsidR="009B39EC" w:rsidRPr="00084AE2" w:rsidRDefault="009B39EC" w:rsidP="00084AE2">
      <w:pPr>
        <w:spacing w:after="0"/>
        <w:jc w:val="both"/>
        <w:rPr>
          <w:rFonts w:ascii="Sylfaen" w:hAnsi="Sylfaen"/>
          <w:b/>
          <w:iCs/>
          <w:lang w:val="ka-GE"/>
        </w:rPr>
      </w:pPr>
      <w:r w:rsidRPr="00084AE2">
        <w:rPr>
          <w:rFonts w:ascii="Sylfaen" w:hAnsi="Sylfaen"/>
          <w:b/>
          <w:iCs/>
          <w:lang w:val="ka-GE"/>
        </w:rPr>
        <w:t>დედათა და ახალშობილთა სტრატეგია</w:t>
      </w:r>
    </w:p>
    <w:p w:rsidR="00744D74" w:rsidRPr="00084AE2" w:rsidRDefault="00744D74" w:rsidP="00084AE2">
      <w:pPr>
        <w:spacing w:after="0"/>
        <w:jc w:val="both"/>
        <w:rPr>
          <w:lang w:val="ka-GE"/>
        </w:rPr>
      </w:pPr>
      <w:r w:rsidRPr="00084AE2">
        <w:rPr>
          <w:rFonts w:ascii="Sylfaen" w:hAnsi="Sylfaen"/>
          <w:iCs/>
          <w:lang w:val="ka-GE"/>
        </w:rPr>
        <w:t>დედათა და ახალშობილთა ავადობისა და სიკვდილიანობის შესამცირებლად</w:t>
      </w:r>
      <w:r w:rsidR="00626151" w:rsidRPr="00084AE2">
        <w:rPr>
          <w:rFonts w:ascii="Sylfaen" w:hAnsi="Sylfaen"/>
          <w:iCs/>
          <w:lang w:val="ka-GE"/>
        </w:rPr>
        <w:t xml:space="preserve"> და </w:t>
      </w:r>
      <w:r w:rsidRPr="00084AE2">
        <w:rPr>
          <w:rFonts w:ascii="Sylfaen" w:hAnsi="Sylfaen"/>
          <w:iCs/>
          <w:lang w:val="ka-GE"/>
        </w:rPr>
        <w:t xml:space="preserve">რეპროდუქციური ჯანმრთელობის სერვისებზე ხელმისაწვდომობის გასაზრდელად, შემუშავდა </w:t>
      </w:r>
      <w:r w:rsidRPr="00084AE2">
        <w:rPr>
          <w:rFonts w:ascii="Sylfaen" w:hAnsi="Sylfaen" w:cs="Sylfaen"/>
          <w:lang w:val="ka-GE"/>
        </w:rPr>
        <w:t>დედათა</w:t>
      </w:r>
      <w:r w:rsidRPr="00084AE2">
        <w:rPr>
          <w:lang w:val="ka-GE"/>
        </w:rPr>
        <w:t xml:space="preserve"> </w:t>
      </w:r>
      <w:r w:rsidRPr="00084AE2">
        <w:rPr>
          <w:rFonts w:ascii="Sylfaen" w:hAnsi="Sylfaen" w:cs="Sylfaen"/>
          <w:lang w:val="ka-GE"/>
        </w:rPr>
        <w:t>და</w:t>
      </w:r>
      <w:r w:rsidRPr="00084AE2">
        <w:rPr>
          <w:lang w:val="ka-GE"/>
        </w:rPr>
        <w:t xml:space="preserve"> </w:t>
      </w:r>
      <w:r w:rsidRPr="00084AE2">
        <w:rPr>
          <w:rFonts w:ascii="Sylfaen" w:hAnsi="Sylfaen" w:cs="Sylfaen"/>
          <w:lang w:val="ka-GE"/>
        </w:rPr>
        <w:t>ახალშობილთა</w:t>
      </w:r>
      <w:r w:rsidRPr="00084AE2">
        <w:rPr>
          <w:lang w:val="ka-GE"/>
        </w:rPr>
        <w:t xml:space="preserve"> </w:t>
      </w:r>
      <w:r w:rsidRPr="00084AE2">
        <w:rPr>
          <w:rFonts w:ascii="Sylfaen" w:hAnsi="Sylfaen" w:cs="Sylfaen"/>
          <w:lang w:val="ka-GE"/>
        </w:rPr>
        <w:t>ჯანმრთელობის</w:t>
      </w:r>
      <w:r w:rsidRPr="00084AE2">
        <w:rPr>
          <w:lang w:val="ka-GE"/>
        </w:rPr>
        <w:t xml:space="preserve"> </w:t>
      </w:r>
      <w:r w:rsidRPr="00084AE2">
        <w:rPr>
          <w:rFonts w:ascii="Sylfaen" w:hAnsi="Sylfaen" w:cs="Sylfaen"/>
          <w:lang w:val="ka-GE"/>
        </w:rPr>
        <w:t>ხელშეწყობის</w:t>
      </w:r>
      <w:r w:rsidRPr="00084AE2">
        <w:rPr>
          <w:lang w:val="ka-GE"/>
        </w:rPr>
        <w:t xml:space="preserve"> 2017-2030 </w:t>
      </w:r>
      <w:r w:rsidRPr="00084AE2">
        <w:rPr>
          <w:rFonts w:ascii="Sylfaen" w:hAnsi="Sylfaen" w:cs="Sylfaen"/>
          <w:lang w:val="ka-GE"/>
        </w:rPr>
        <w:t>წლების</w:t>
      </w:r>
      <w:r w:rsidRPr="00084AE2">
        <w:rPr>
          <w:lang w:val="ka-GE"/>
        </w:rPr>
        <w:t xml:space="preserve"> </w:t>
      </w:r>
      <w:r w:rsidRPr="00084AE2">
        <w:rPr>
          <w:rFonts w:ascii="Sylfaen" w:hAnsi="Sylfaen" w:cs="Sylfaen"/>
          <w:lang w:val="ka-GE"/>
        </w:rPr>
        <w:t>ეროვნული</w:t>
      </w:r>
      <w:r w:rsidRPr="00084AE2">
        <w:rPr>
          <w:lang w:val="ka-GE"/>
        </w:rPr>
        <w:t xml:space="preserve"> </w:t>
      </w:r>
      <w:r w:rsidRPr="00084AE2">
        <w:rPr>
          <w:rFonts w:ascii="Sylfaen" w:hAnsi="Sylfaen" w:cs="Sylfaen"/>
          <w:lang w:val="ka-GE"/>
        </w:rPr>
        <w:t>სტრატეგია</w:t>
      </w:r>
      <w:r w:rsidRPr="00084AE2">
        <w:rPr>
          <w:lang w:val="ka-GE"/>
        </w:rPr>
        <w:t xml:space="preserve">, </w:t>
      </w:r>
      <w:r w:rsidRPr="00084AE2">
        <w:rPr>
          <w:rFonts w:ascii="Sylfaen" w:hAnsi="Sylfaen" w:cs="Sylfaen"/>
          <w:lang w:val="ka-GE"/>
        </w:rPr>
        <w:t>რომელიც</w:t>
      </w:r>
      <w:r w:rsidRPr="00084AE2">
        <w:rPr>
          <w:lang w:val="ka-GE"/>
        </w:rPr>
        <w:t xml:space="preserve"> </w:t>
      </w:r>
      <w:r w:rsidRPr="00084AE2">
        <w:rPr>
          <w:rFonts w:ascii="Sylfaen" w:hAnsi="Sylfaen" w:cs="Sylfaen"/>
          <w:lang w:val="ka-GE"/>
        </w:rPr>
        <w:t>მომავალი</w:t>
      </w:r>
      <w:r w:rsidRPr="00084AE2">
        <w:rPr>
          <w:lang w:val="ka-GE"/>
        </w:rPr>
        <w:t xml:space="preserve"> 14 </w:t>
      </w:r>
      <w:r w:rsidRPr="00084AE2">
        <w:rPr>
          <w:rFonts w:ascii="Sylfaen" w:hAnsi="Sylfaen" w:cs="Sylfaen"/>
          <w:lang w:val="ka-GE"/>
        </w:rPr>
        <w:t>წლის</w:t>
      </w:r>
      <w:r w:rsidRPr="00084AE2">
        <w:rPr>
          <w:lang w:val="ka-GE"/>
        </w:rPr>
        <w:t xml:space="preserve"> </w:t>
      </w:r>
      <w:r w:rsidRPr="00084AE2">
        <w:rPr>
          <w:rFonts w:ascii="Sylfaen" w:hAnsi="Sylfaen" w:cs="Sylfaen"/>
          <w:lang w:val="ka-GE"/>
        </w:rPr>
        <w:t>განმავლობაში</w:t>
      </w:r>
      <w:r w:rsidRPr="00084AE2">
        <w:rPr>
          <w:lang w:val="ka-GE"/>
        </w:rPr>
        <w:t xml:space="preserve"> </w:t>
      </w:r>
      <w:r w:rsidRPr="00084AE2">
        <w:rPr>
          <w:rFonts w:ascii="Sylfaen" w:hAnsi="Sylfaen" w:cs="Sylfaen"/>
          <w:lang w:val="ka-GE"/>
        </w:rPr>
        <w:t>განსაზღვრას</w:t>
      </w:r>
      <w:r w:rsidRPr="00084AE2">
        <w:rPr>
          <w:lang w:val="ka-GE"/>
        </w:rPr>
        <w:t xml:space="preserve"> </w:t>
      </w:r>
      <w:r w:rsidRPr="00084AE2">
        <w:rPr>
          <w:rFonts w:ascii="Sylfaen" w:hAnsi="Sylfaen" w:cs="Sylfaen"/>
          <w:lang w:val="ka-GE"/>
        </w:rPr>
        <w:t>ქვეყნის</w:t>
      </w:r>
      <w:r w:rsidRPr="00084AE2">
        <w:rPr>
          <w:lang w:val="ka-GE"/>
        </w:rPr>
        <w:t xml:space="preserve"> </w:t>
      </w:r>
      <w:r w:rsidRPr="00084AE2">
        <w:rPr>
          <w:rFonts w:ascii="Sylfaen" w:hAnsi="Sylfaen" w:cs="Sylfaen"/>
          <w:lang w:val="ka-GE"/>
        </w:rPr>
        <w:t>პოლიტიკას</w:t>
      </w:r>
      <w:r w:rsidRPr="00084AE2">
        <w:rPr>
          <w:lang w:val="ka-GE"/>
        </w:rPr>
        <w:t xml:space="preserve"> </w:t>
      </w:r>
      <w:r w:rsidRPr="00084AE2">
        <w:rPr>
          <w:rFonts w:ascii="Sylfaen" w:hAnsi="Sylfaen" w:cs="Sylfaen"/>
          <w:lang w:val="ka-GE"/>
        </w:rPr>
        <w:t>როგორც</w:t>
      </w:r>
      <w:r w:rsidRPr="00084AE2">
        <w:rPr>
          <w:lang w:val="ka-GE"/>
        </w:rPr>
        <w:t xml:space="preserve"> </w:t>
      </w:r>
      <w:r w:rsidRPr="00084AE2">
        <w:rPr>
          <w:rFonts w:ascii="Sylfaen" w:hAnsi="Sylfaen" w:cs="Sylfaen"/>
          <w:lang w:val="ka-GE"/>
        </w:rPr>
        <w:t>დედათა</w:t>
      </w:r>
      <w:r w:rsidRPr="00084AE2">
        <w:rPr>
          <w:lang w:val="ka-GE"/>
        </w:rPr>
        <w:t xml:space="preserve"> </w:t>
      </w:r>
      <w:r w:rsidRPr="00084AE2">
        <w:rPr>
          <w:rFonts w:ascii="Sylfaen" w:hAnsi="Sylfaen" w:cs="Sylfaen"/>
          <w:lang w:val="ka-GE"/>
        </w:rPr>
        <w:t>და</w:t>
      </w:r>
      <w:r w:rsidRPr="00084AE2">
        <w:rPr>
          <w:lang w:val="ka-GE"/>
        </w:rPr>
        <w:t xml:space="preserve"> </w:t>
      </w:r>
      <w:r w:rsidRPr="00084AE2">
        <w:rPr>
          <w:rFonts w:ascii="Sylfaen" w:hAnsi="Sylfaen" w:cs="Sylfaen"/>
          <w:lang w:val="ka-GE"/>
        </w:rPr>
        <w:t>ახალშობილთა</w:t>
      </w:r>
      <w:r w:rsidRPr="00084AE2">
        <w:rPr>
          <w:lang w:val="ka-GE"/>
        </w:rPr>
        <w:t xml:space="preserve"> </w:t>
      </w:r>
      <w:r w:rsidRPr="00084AE2">
        <w:rPr>
          <w:rFonts w:ascii="Sylfaen" w:hAnsi="Sylfaen" w:cs="Sylfaen"/>
          <w:lang w:val="ka-GE"/>
        </w:rPr>
        <w:t>ჯანმრთელობის</w:t>
      </w:r>
      <w:r w:rsidRPr="00084AE2">
        <w:rPr>
          <w:lang w:val="ka-GE"/>
        </w:rPr>
        <w:t xml:space="preserve">, </w:t>
      </w:r>
      <w:r w:rsidRPr="00084AE2">
        <w:rPr>
          <w:rFonts w:ascii="Sylfaen" w:hAnsi="Sylfaen" w:cs="Sylfaen"/>
          <w:lang w:val="ka-GE"/>
        </w:rPr>
        <w:t>ასევე</w:t>
      </w:r>
      <w:r w:rsidRPr="00084AE2">
        <w:rPr>
          <w:lang w:val="ka-GE"/>
        </w:rPr>
        <w:t xml:space="preserve">, </w:t>
      </w:r>
      <w:r w:rsidRPr="00084AE2">
        <w:rPr>
          <w:rFonts w:ascii="Sylfaen" w:hAnsi="Sylfaen" w:cs="Sylfaen"/>
          <w:lang w:val="ka-GE"/>
        </w:rPr>
        <w:t>ოჯახის</w:t>
      </w:r>
      <w:r w:rsidRPr="00084AE2">
        <w:rPr>
          <w:lang w:val="ka-GE"/>
        </w:rPr>
        <w:t xml:space="preserve"> </w:t>
      </w:r>
      <w:r w:rsidRPr="00084AE2">
        <w:rPr>
          <w:rFonts w:ascii="Sylfaen" w:hAnsi="Sylfaen" w:cs="Sylfaen"/>
          <w:lang w:val="ka-GE"/>
        </w:rPr>
        <w:t>დაგეგმვის</w:t>
      </w:r>
      <w:r w:rsidRPr="00084AE2">
        <w:rPr>
          <w:lang w:val="ka-GE"/>
        </w:rPr>
        <w:t xml:space="preserve">, </w:t>
      </w:r>
      <w:r w:rsidRPr="00084AE2">
        <w:rPr>
          <w:rFonts w:ascii="Sylfaen" w:hAnsi="Sylfaen" w:cs="Sylfaen"/>
          <w:lang w:val="ka-GE"/>
        </w:rPr>
        <w:t>სქესობრივი</w:t>
      </w:r>
      <w:r w:rsidRPr="00084AE2">
        <w:rPr>
          <w:lang w:val="ka-GE"/>
        </w:rPr>
        <w:t xml:space="preserve"> </w:t>
      </w:r>
      <w:r w:rsidRPr="00084AE2">
        <w:rPr>
          <w:rFonts w:ascii="Sylfaen" w:hAnsi="Sylfaen" w:cs="Sylfaen"/>
          <w:lang w:val="ka-GE"/>
        </w:rPr>
        <w:t>და</w:t>
      </w:r>
      <w:r w:rsidRPr="00084AE2">
        <w:rPr>
          <w:lang w:val="ka-GE"/>
        </w:rPr>
        <w:t xml:space="preserve"> </w:t>
      </w:r>
      <w:r w:rsidRPr="00084AE2">
        <w:rPr>
          <w:rFonts w:ascii="Sylfaen" w:hAnsi="Sylfaen" w:cs="Sylfaen"/>
          <w:lang w:val="ka-GE"/>
        </w:rPr>
        <w:t>რეპროდუქციული</w:t>
      </w:r>
      <w:r w:rsidRPr="00084AE2">
        <w:rPr>
          <w:lang w:val="ka-GE"/>
        </w:rPr>
        <w:t xml:space="preserve"> </w:t>
      </w:r>
      <w:r w:rsidRPr="00084AE2">
        <w:rPr>
          <w:rFonts w:ascii="Sylfaen" w:hAnsi="Sylfaen" w:cs="Sylfaen"/>
          <w:lang w:val="ka-GE"/>
        </w:rPr>
        <w:t>ჯანმრთელობის</w:t>
      </w:r>
      <w:r w:rsidRPr="00084AE2">
        <w:rPr>
          <w:lang w:val="ka-GE"/>
        </w:rPr>
        <w:t xml:space="preserve"> </w:t>
      </w:r>
      <w:r w:rsidRPr="00084AE2">
        <w:rPr>
          <w:rFonts w:ascii="Sylfaen" w:hAnsi="Sylfaen" w:cs="Sylfaen"/>
          <w:lang w:val="ka-GE"/>
        </w:rPr>
        <w:t>მიმართულებით</w:t>
      </w:r>
      <w:r w:rsidRPr="00084AE2">
        <w:rPr>
          <w:lang w:val="ka-GE"/>
        </w:rPr>
        <w:t xml:space="preserve">. </w:t>
      </w:r>
    </w:p>
    <w:p w:rsidR="00744D74" w:rsidRPr="00084AE2" w:rsidRDefault="00744D74" w:rsidP="00084AE2">
      <w:pPr>
        <w:spacing w:after="0"/>
        <w:jc w:val="both"/>
        <w:rPr>
          <w:rFonts w:eastAsiaTheme="minorEastAsia" w:hAnsi="Sylfaen"/>
          <w:color w:val="000000" w:themeColor="text1"/>
          <w:kern w:val="24"/>
          <w:lang w:val="ka-GE"/>
        </w:rPr>
      </w:pPr>
      <w:r w:rsidRPr="00084AE2">
        <w:rPr>
          <w:rFonts w:ascii="Sylfaen" w:hAnsi="Sylfaen"/>
          <w:iCs/>
          <w:lang w:val="ka-GE"/>
        </w:rPr>
        <w:t xml:space="preserve">სტრატეგიის მიზანია </w:t>
      </w:r>
      <w:r w:rsidRPr="00084AE2">
        <w:rPr>
          <w:rFonts w:eastAsiaTheme="minorEastAsia" w:hAnsi="Sylfaen"/>
          <w:color w:val="000000" w:themeColor="text1"/>
          <w:kern w:val="24"/>
        </w:rPr>
        <w:t>მტკიცებულებებზე</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დაფუძნებული</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და</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ეფექტური</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ინტერვენციების</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შენარჩუნება</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და</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გაფართოება</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დედათა</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და</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ახალშობილთა</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გადარჩენის</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და</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მათი</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ჯანმრთელობის</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დაცვის</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მიზნით</w:t>
      </w:r>
      <w:r w:rsidRPr="00084AE2">
        <w:rPr>
          <w:rFonts w:eastAsiaTheme="minorEastAsia" w:hAnsi="Sylfaen"/>
          <w:color w:val="000000" w:themeColor="text1"/>
          <w:kern w:val="24"/>
        </w:rPr>
        <w:t xml:space="preserve">; </w:t>
      </w:r>
      <w:r w:rsidRPr="00084AE2">
        <w:rPr>
          <w:rFonts w:ascii="Sylfaen" w:hAnsi="Sylfaen"/>
        </w:rPr>
        <w:t xml:space="preserve">ისევე, როგორც მათთან უშუალოდ დაკავშირებული </w:t>
      </w:r>
      <w:r w:rsidRPr="00084AE2">
        <w:rPr>
          <w:rFonts w:eastAsiaTheme="minorEastAsia" w:hAnsi="Sylfaen"/>
          <w:color w:val="000000" w:themeColor="text1"/>
          <w:kern w:val="24"/>
        </w:rPr>
        <w:t>რეპროდუქციული</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ჯანმრთელობის</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სფეროს</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გაძლიერება</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და</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მაღალი</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ხარისხის</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სერვისებზე</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უნივერსალური</w:t>
      </w:r>
      <w:r w:rsidRPr="00084AE2">
        <w:rPr>
          <w:rFonts w:eastAsiaTheme="minorEastAsia" w:hAnsi="Sylfaen"/>
          <w:color w:val="000000" w:themeColor="text1"/>
          <w:kern w:val="24"/>
        </w:rPr>
        <w:t>/</w:t>
      </w:r>
      <w:r w:rsidRPr="00084AE2">
        <w:rPr>
          <w:rFonts w:eastAsiaTheme="minorEastAsia" w:hAnsi="Sylfaen"/>
          <w:color w:val="000000" w:themeColor="text1"/>
          <w:kern w:val="24"/>
        </w:rPr>
        <w:t>საყოველთაო</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ხელმისაწვდომობის</w:t>
      </w:r>
      <w:r w:rsidRPr="00084AE2">
        <w:rPr>
          <w:rFonts w:eastAsiaTheme="minorEastAsia" w:hAnsi="Sylfaen"/>
          <w:color w:val="000000" w:themeColor="text1"/>
          <w:kern w:val="24"/>
        </w:rPr>
        <w:t xml:space="preserve"> </w:t>
      </w:r>
      <w:r w:rsidRPr="00084AE2">
        <w:rPr>
          <w:rFonts w:eastAsiaTheme="minorEastAsia" w:hAnsi="Sylfaen"/>
          <w:color w:val="000000" w:themeColor="text1"/>
          <w:kern w:val="24"/>
        </w:rPr>
        <w:t>უზრუნველყოფა</w:t>
      </w:r>
      <w:r w:rsidRPr="00084AE2">
        <w:rPr>
          <w:rFonts w:eastAsiaTheme="minorEastAsia" w:hAnsi="Sylfaen"/>
          <w:color w:val="000000" w:themeColor="text1"/>
          <w:kern w:val="24"/>
        </w:rPr>
        <w:t>.</w:t>
      </w:r>
    </w:p>
    <w:p w:rsidR="00744D74" w:rsidRPr="00084AE2" w:rsidRDefault="00744D74" w:rsidP="00084AE2">
      <w:pPr>
        <w:spacing w:after="0"/>
        <w:jc w:val="both"/>
        <w:rPr>
          <w:rFonts w:eastAsiaTheme="minorEastAsia" w:hAnsi="Sylfaen"/>
          <w:color w:val="000000" w:themeColor="text1"/>
          <w:kern w:val="24"/>
          <w:lang w:val="ka-GE"/>
        </w:rPr>
      </w:pPr>
    </w:p>
    <w:p w:rsidR="00744D74" w:rsidRPr="00084AE2" w:rsidRDefault="00744D74" w:rsidP="00084AE2">
      <w:pPr>
        <w:spacing w:after="0"/>
        <w:jc w:val="both"/>
      </w:pPr>
      <w:r w:rsidRPr="00084AE2">
        <w:rPr>
          <w:rFonts w:ascii="Sylfaen" w:hAnsi="Sylfaen" w:cs="Sylfaen"/>
        </w:rPr>
        <w:t>აღნიშული</w:t>
      </w:r>
      <w:r w:rsidRPr="00084AE2">
        <w:t xml:space="preserve"> </w:t>
      </w:r>
      <w:r w:rsidRPr="00084AE2">
        <w:rPr>
          <w:rFonts w:ascii="Sylfaen" w:hAnsi="Sylfaen" w:cs="Sylfaen"/>
        </w:rPr>
        <w:t>სტრატეგიის</w:t>
      </w:r>
      <w:r w:rsidRPr="00084AE2">
        <w:t xml:space="preserve"> </w:t>
      </w:r>
      <w:r w:rsidRPr="00084AE2">
        <w:rPr>
          <w:rFonts w:ascii="Sylfaen" w:hAnsi="Sylfaen" w:cs="Sylfaen"/>
        </w:rPr>
        <w:t>ამოცანებს</w:t>
      </w:r>
      <w:r w:rsidRPr="00084AE2">
        <w:t xml:space="preserve"> 2030 </w:t>
      </w:r>
      <w:r w:rsidRPr="00084AE2">
        <w:rPr>
          <w:rFonts w:ascii="Sylfaen" w:hAnsi="Sylfaen" w:cs="Sylfaen"/>
        </w:rPr>
        <w:t>წლისთვის</w:t>
      </w:r>
      <w:r w:rsidRPr="00084AE2">
        <w:t xml:space="preserve"> </w:t>
      </w:r>
      <w:r w:rsidRPr="00084AE2">
        <w:rPr>
          <w:rFonts w:ascii="Sylfaen" w:hAnsi="Sylfaen" w:cs="Sylfaen"/>
        </w:rPr>
        <w:t>წარმოადგენს</w:t>
      </w:r>
      <w:r w:rsidRPr="00084AE2">
        <w:t xml:space="preserve">: </w:t>
      </w:r>
    </w:p>
    <w:p w:rsidR="00744D74" w:rsidRPr="00084AE2" w:rsidRDefault="00744D74" w:rsidP="00084AE2">
      <w:pPr>
        <w:spacing w:after="0"/>
        <w:jc w:val="both"/>
        <w:rPr>
          <w:rFonts w:ascii="Sylfaen" w:hAnsi="Sylfaen"/>
          <w:b/>
        </w:rPr>
      </w:pPr>
      <w:r w:rsidRPr="00084AE2">
        <w:rPr>
          <w:rFonts w:ascii="Sylfaen" w:hAnsi="Sylfaen"/>
          <w:b/>
        </w:rPr>
        <w:t xml:space="preserve">დედათა და ახალშობილთა ჯანმრთელობის ხელშეწყობა: </w:t>
      </w:r>
    </w:p>
    <w:p w:rsidR="00744D74" w:rsidRPr="00084AE2" w:rsidRDefault="00744D74" w:rsidP="00084AE2">
      <w:pPr>
        <w:spacing w:after="0"/>
        <w:jc w:val="both"/>
        <w:rPr>
          <w:rFonts w:ascii="Sylfaen" w:hAnsi="Sylfaen"/>
        </w:rPr>
      </w:pPr>
      <w:r w:rsidRPr="00084AE2">
        <w:rPr>
          <w:rFonts w:ascii="Sylfaen" w:hAnsi="Sylfaen"/>
        </w:rPr>
        <w:t>ამოცანა 1:</w:t>
      </w:r>
      <w:r w:rsidRPr="00084AE2">
        <w:rPr>
          <w:rFonts w:ascii="Sylfaen" w:eastAsiaTheme="majorEastAsia" w:hAnsi="Sylfaen" w:cstheme="majorBidi"/>
          <w:bCs/>
          <w:kern w:val="24"/>
        </w:rPr>
        <w:t xml:space="preserve">  ყველა ქალს ექნება უნივერსალური წვდომა მტკიცებულებებზე დაფუძნებულ ჩასახვამდელ, ანტენატალურ, სამეანო, ნეონატალურ და მშობიარობის შემდგომ მომსახურებაზე</w:t>
      </w:r>
      <w:r w:rsidRPr="00084AE2">
        <w:rPr>
          <w:rFonts w:ascii="Sylfaen" w:hAnsi="Sylfaen"/>
        </w:rPr>
        <w:t>;</w:t>
      </w:r>
    </w:p>
    <w:p w:rsidR="00744D74" w:rsidRPr="00084AE2" w:rsidRDefault="00744D74" w:rsidP="00084AE2">
      <w:pPr>
        <w:spacing w:after="0"/>
        <w:jc w:val="both"/>
        <w:rPr>
          <w:rFonts w:ascii="Sylfaen" w:hAnsi="Sylfaen"/>
        </w:rPr>
      </w:pPr>
      <w:r w:rsidRPr="00084AE2">
        <w:rPr>
          <w:rFonts w:ascii="Sylfaen" w:hAnsi="Sylfaen"/>
        </w:rPr>
        <w:lastRenderedPageBreak/>
        <w:t xml:space="preserve">ამოცანა 2: </w:t>
      </w:r>
      <w:r w:rsidRPr="00084AE2">
        <w:rPr>
          <w:rFonts w:ascii="Sylfaen" w:eastAsiaTheme="majorEastAsia" w:hAnsi="Sylfaen" w:cstheme="majorBidi"/>
          <w:bCs/>
          <w:kern w:val="24"/>
        </w:rPr>
        <w:t>დედათა და ახალშობილთა სამედიცინო მომსახურების ხარისხი გაუმჯობესდება, მოხდება სერვისების ინტეგრაცია და სტანდარტიზაცია</w:t>
      </w:r>
      <w:r w:rsidRPr="00084AE2">
        <w:rPr>
          <w:rFonts w:ascii="Sylfaen" w:hAnsi="Sylfaen"/>
        </w:rPr>
        <w:t>;</w:t>
      </w:r>
    </w:p>
    <w:p w:rsidR="00744D74" w:rsidRPr="00084AE2" w:rsidRDefault="00744D74" w:rsidP="00084AE2">
      <w:pPr>
        <w:spacing w:after="0"/>
        <w:jc w:val="both"/>
        <w:rPr>
          <w:rFonts w:ascii="Sylfaen" w:hAnsi="Sylfaen"/>
          <w:i/>
        </w:rPr>
      </w:pPr>
      <w:r w:rsidRPr="00084AE2">
        <w:rPr>
          <w:rFonts w:ascii="Sylfaen" w:hAnsi="Sylfaen"/>
        </w:rPr>
        <w:t xml:space="preserve">ამოცანა 3: </w:t>
      </w:r>
      <w:r w:rsidRPr="00084AE2">
        <w:rPr>
          <w:rFonts w:ascii="Sylfaen" w:eastAsiaTheme="majorEastAsia" w:hAnsi="Sylfaen" w:cstheme="majorBidi"/>
          <w:bCs/>
          <w:kern w:val="24"/>
        </w:rPr>
        <w:t>მნიშვნელოვნად გაუმჯობესდება მოსახლეობის ინფორმირებულობა და ცოდნა ჯანსაღი ქცევის, მაღალი ხარისხის სამედიცინო მომსახურების სტანდარტებისა და პაციენტთა უფლებების შესახებ.</w:t>
      </w:r>
    </w:p>
    <w:p w:rsidR="00744D74" w:rsidRPr="00084AE2" w:rsidRDefault="00744D74" w:rsidP="00084AE2">
      <w:pPr>
        <w:spacing w:after="0"/>
        <w:jc w:val="both"/>
        <w:rPr>
          <w:rFonts w:ascii="Sylfaen" w:hAnsi="Sylfaen"/>
          <w:b/>
        </w:rPr>
      </w:pPr>
      <w:r w:rsidRPr="00084AE2">
        <w:rPr>
          <w:rFonts w:ascii="Sylfaen" w:hAnsi="Sylfaen"/>
          <w:b/>
        </w:rPr>
        <w:t>ოჯახის დაგეგმვა:</w:t>
      </w:r>
    </w:p>
    <w:p w:rsidR="00744D74" w:rsidRPr="00084AE2" w:rsidRDefault="00744D74" w:rsidP="00084AE2">
      <w:pPr>
        <w:spacing w:after="0"/>
        <w:jc w:val="both"/>
        <w:rPr>
          <w:rFonts w:ascii="Sylfaen" w:hAnsi="Sylfaen"/>
        </w:rPr>
      </w:pPr>
      <w:r w:rsidRPr="00084AE2">
        <w:rPr>
          <w:rFonts w:ascii="Sylfaen" w:hAnsi="Sylfaen"/>
        </w:rPr>
        <w:t xml:space="preserve">ამოცანა 4: </w:t>
      </w:r>
      <w:r w:rsidRPr="00084AE2">
        <w:rPr>
          <w:rFonts w:ascii="Sylfaen" w:eastAsiaTheme="majorEastAsia" w:hAnsi="Sylfaen" w:cstheme="majorBidi"/>
          <w:bCs/>
          <w:kern w:val="24"/>
        </w:rPr>
        <w:t>ოჯახის დაგეგმვის სერვისები ადვილად ხელმისაწვდომი იქნება ყველა შესაბამისი საჭიროების მქონე პირისათვის</w:t>
      </w:r>
      <w:r w:rsidRPr="00084AE2">
        <w:rPr>
          <w:rFonts w:ascii="Sylfaen" w:hAnsi="Sylfaen"/>
        </w:rPr>
        <w:t>;</w:t>
      </w:r>
    </w:p>
    <w:p w:rsidR="00744D74" w:rsidRPr="00084AE2" w:rsidRDefault="00744D74" w:rsidP="00084AE2">
      <w:pPr>
        <w:spacing w:after="0"/>
        <w:jc w:val="both"/>
        <w:rPr>
          <w:rFonts w:ascii="Sylfaen" w:hAnsi="Sylfaen"/>
        </w:rPr>
      </w:pPr>
      <w:r w:rsidRPr="00084AE2">
        <w:rPr>
          <w:rFonts w:ascii="Sylfaen" w:hAnsi="Sylfaen"/>
        </w:rPr>
        <w:t>ამოცანა</w:t>
      </w:r>
      <w:r w:rsidRPr="00084AE2">
        <w:rPr>
          <w:rFonts w:ascii="Sylfaen" w:hAnsi="Sylfaen"/>
          <w:iCs/>
        </w:rPr>
        <w:t xml:space="preserve"> 5: </w:t>
      </w:r>
      <w:r w:rsidRPr="00084AE2">
        <w:rPr>
          <w:rFonts w:ascii="Sylfaen" w:hAnsi="Sylfaen"/>
        </w:rPr>
        <w:t xml:space="preserve">ოჯახის დაგეგმვის სერვისების ხარისხი დააკმაყოფილებს საერთაშორისო სტანდარტებს.  </w:t>
      </w:r>
    </w:p>
    <w:p w:rsidR="00744D74" w:rsidRPr="00084AE2" w:rsidRDefault="00744D74" w:rsidP="00084AE2">
      <w:pPr>
        <w:spacing w:after="0"/>
        <w:jc w:val="both"/>
        <w:rPr>
          <w:rFonts w:ascii="Sylfaen" w:hAnsi="Sylfaen"/>
          <w:b/>
        </w:rPr>
      </w:pPr>
      <w:r w:rsidRPr="00084AE2">
        <w:rPr>
          <w:rFonts w:ascii="Sylfaen" w:hAnsi="Sylfaen"/>
          <w:b/>
        </w:rPr>
        <w:t xml:space="preserve">ახალგაზრდების სქესობრივი და რეპროდუქციული ჯანმრთელობა: </w:t>
      </w:r>
    </w:p>
    <w:p w:rsidR="00744D74" w:rsidRPr="00084AE2" w:rsidRDefault="00744D74" w:rsidP="00084AE2">
      <w:pPr>
        <w:spacing w:after="0"/>
        <w:jc w:val="both"/>
        <w:rPr>
          <w:rFonts w:ascii="Sylfaen" w:hAnsi="Sylfaen"/>
        </w:rPr>
      </w:pPr>
      <w:r w:rsidRPr="00084AE2">
        <w:rPr>
          <w:rFonts w:ascii="Sylfaen" w:hAnsi="Sylfaen"/>
        </w:rPr>
        <w:t xml:space="preserve">ამოცანა 6: </w:t>
      </w:r>
      <w:r w:rsidRPr="00084AE2">
        <w:rPr>
          <w:rFonts w:ascii="Sylfaen" w:hAnsi="Sylfaen"/>
          <w:i/>
        </w:rPr>
        <w:t xml:space="preserve"> </w:t>
      </w:r>
      <w:r w:rsidRPr="00084AE2">
        <w:rPr>
          <w:rFonts w:ascii="Sylfaen" w:eastAsiaTheme="majorEastAsia" w:hAnsi="Sylfaen" w:cstheme="majorBidi"/>
          <w:bCs/>
          <w:kern w:val="24"/>
        </w:rPr>
        <w:t>ახალგაზრდებისათვის სრულად ხელმისაწვდომი იქნება ასაკის შესაბამისი განათლება სქესობრივი და რეპროდუქციული ჯანმრთელობის საკითხებზე</w:t>
      </w:r>
      <w:r w:rsidRPr="00084AE2">
        <w:rPr>
          <w:rFonts w:ascii="Sylfaen" w:hAnsi="Sylfaen"/>
        </w:rPr>
        <w:t>;</w:t>
      </w:r>
    </w:p>
    <w:p w:rsidR="00744D74" w:rsidRPr="00084AE2" w:rsidRDefault="00744D74" w:rsidP="00084AE2">
      <w:pPr>
        <w:spacing w:after="0"/>
        <w:jc w:val="both"/>
        <w:rPr>
          <w:rFonts w:ascii="Sylfaen" w:hAnsi="Sylfaen"/>
        </w:rPr>
      </w:pPr>
      <w:r w:rsidRPr="00084AE2">
        <w:rPr>
          <w:rFonts w:ascii="Sylfaen" w:hAnsi="Sylfaen"/>
        </w:rPr>
        <w:t xml:space="preserve">ამოცანა 7: </w:t>
      </w:r>
      <w:r w:rsidRPr="00084AE2">
        <w:rPr>
          <w:rFonts w:ascii="Sylfaen" w:eastAsiaTheme="majorEastAsia" w:hAnsi="Sylfaen" w:cstheme="majorBidi"/>
          <w:bCs/>
          <w:kern w:val="24"/>
        </w:rPr>
        <w:t xml:space="preserve">ახალგაზრდებს ექნებათ სრული წვდომა სქესობრივი და რეპროდუქციული ჯანმრთელობის მომსახურებაზე. </w:t>
      </w:r>
    </w:p>
    <w:p w:rsidR="00AA093A" w:rsidRPr="00084AE2" w:rsidRDefault="00AA093A" w:rsidP="00084AE2">
      <w:pPr>
        <w:spacing w:after="0"/>
        <w:jc w:val="both"/>
        <w:rPr>
          <w:rFonts w:ascii="Sylfaen" w:hAnsi="Sylfaen" w:cs="Sylfaen"/>
        </w:rPr>
      </w:pPr>
      <w:r w:rsidRPr="00084AE2">
        <w:rPr>
          <w:rFonts w:ascii="Sylfaen" w:hAnsi="Sylfaen" w:cs="Sylfaen"/>
          <w:color w:val="000000" w:themeColor="text1"/>
        </w:rPr>
        <w:t xml:space="preserve">2017 წლიდან დედათა და ბავშვთა ჯანმრთელობის სახელმწიფო პროგრამის ფარგლებში </w:t>
      </w:r>
      <w:r w:rsidRPr="00084AE2">
        <w:rPr>
          <w:rFonts w:ascii="Sylfaen" w:hAnsi="Sylfaen" w:cs="Sylfaen"/>
        </w:rPr>
        <w:t>დედიდან</w:t>
      </w:r>
      <w:r w:rsidRPr="00084AE2">
        <w:rPr>
          <w:rFonts w:cs="Times New Roman"/>
        </w:rPr>
        <w:t xml:space="preserve"> </w:t>
      </w:r>
      <w:r w:rsidRPr="00084AE2">
        <w:rPr>
          <w:rFonts w:ascii="Sylfaen" w:hAnsi="Sylfaen" w:cs="Sylfaen"/>
        </w:rPr>
        <w:t>ნაყოფზე</w:t>
      </w:r>
      <w:r w:rsidRPr="00084AE2">
        <w:rPr>
          <w:rFonts w:cs="Times New Roman"/>
        </w:rPr>
        <w:t xml:space="preserve"> </w:t>
      </w:r>
      <w:r w:rsidRPr="00084AE2">
        <w:rPr>
          <w:rFonts w:ascii="Sylfaen" w:hAnsi="Sylfaen" w:cs="Sylfaen"/>
        </w:rPr>
        <w:t xml:space="preserve"> სიფილისის და 2003 წლიდან  აივ ინფექცია შიდსის სახელმწიფო პროგრამის ფარგლებში დედიდან</w:t>
      </w:r>
      <w:r w:rsidRPr="00084AE2">
        <w:rPr>
          <w:rFonts w:cs="Times New Roman"/>
        </w:rPr>
        <w:t xml:space="preserve"> </w:t>
      </w:r>
      <w:r w:rsidRPr="00084AE2">
        <w:rPr>
          <w:rFonts w:ascii="Sylfaen" w:hAnsi="Sylfaen" w:cs="Sylfaen"/>
        </w:rPr>
        <w:t>ნაყოფზე</w:t>
      </w:r>
      <w:r w:rsidRPr="00084AE2">
        <w:rPr>
          <w:rFonts w:cs="Times New Roman"/>
        </w:rPr>
        <w:t xml:space="preserve"> </w:t>
      </w:r>
      <w:r w:rsidRPr="00084AE2">
        <w:rPr>
          <w:rFonts w:ascii="Sylfaen" w:hAnsi="Sylfaen" w:cs="Sylfaen"/>
        </w:rPr>
        <w:t>აივ</w:t>
      </w:r>
      <w:r w:rsidRPr="00084AE2">
        <w:rPr>
          <w:rFonts w:cs="Times New Roman"/>
        </w:rPr>
        <w:t>-</w:t>
      </w:r>
      <w:r w:rsidRPr="00084AE2">
        <w:rPr>
          <w:rFonts w:ascii="Sylfaen" w:hAnsi="Sylfaen" w:cs="Sylfaen"/>
        </w:rPr>
        <w:t>ინფექციის</w:t>
      </w:r>
      <w:r w:rsidRPr="00084AE2">
        <w:rPr>
          <w:rFonts w:cs="Times New Roman"/>
        </w:rPr>
        <w:t xml:space="preserve"> </w:t>
      </w:r>
      <w:r w:rsidRPr="00084AE2">
        <w:rPr>
          <w:rFonts w:ascii="Sylfaen" w:hAnsi="Sylfaen" w:cs="Sylfaen"/>
        </w:rPr>
        <w:t>გადაცემის მკურნალობა. მომზადებულია დედიდან</w:t>
      </w:r>
      <w:r w:rsidRPr="00084AE2">
        <w:rPr>
          <w:rFonts w:cs="Times New Roman"/>
        </w:rPr>
        <w:t xml:space="preserve"> </w:t>
      </w:r>
      <w:r w:rsidRPr="00084AE2">
        <w:rPr>
          <w:rFonts w:ascii="Sylfaen" w:hAnsi="Sylfaen" w:cs="Sylfaen"/>
        </w:rPr>
        <w:t>ნაყოფზე</w:t>
      </w:r>
      <w:r w:rsidRPr="00084AE2">
        <w:rPr>
          <w:rFonts w:cs="Times New Roman"/>
        </w:rPr>
        <w:t xml:space="preserve"> </w:t>
      </w:r>
      <w:r w:rsidRPr="00084AE2">
        <w:rPr>
          <w:rFonts w:ascii="Sylfaen" w:hAnsi="Sylfaen" w:cs="Times New Roman"/>
        </w:rPr>
        <w:t xml:space="preserve">სქესობრივად გადამდები დაავადებების გადაცემის აღმოფხვრის სტარტეგიის </w:t>
      </w:r>
      <w:r w:rsidRPr="00084AE2">
        <w:rPr>
          <w:rFonts w:cs="Times New Roman"/>
        </w:rPr>
        <w:t xml:space="preserve"> </w:t>
      </w:r>
      <w:r w:rsidRPr="00084AE2">
        <w:rPr>
          <w:rFonts w:ascii="Sylfaen" w:hAnsi="Sylfaen" w:cs="Sylfaen"/>
        </w:rPr>
        <w:t>პროექტი.</w:t>
      </w:r>
    </w:p>
    <w:p w:rsidR="00AA093A" w:rsidRPr="00084AE2" w:rsidRDefault="00AA093A"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rsidR="0071399A" w:rsidRPr="00084AE2" w:rsidRDefault="0071399A"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b/>
          <w:lang w:val="ka-GE"/>
        </w:rPr>
      </w:pPr>
      <w:r w:rsidRPr="00084AE2">
        <w:rPr>
          <w:rFonts w:ascii="Sylfaen" w:hAnsi="Sylfaen"/>
          <w:b/>
          <w:lang w:val="ka-GE"/>
        </w:rPr>
        <w:t>რეპროდუქციული, დედათა და ბავშვთა ჯანმრთელობის სერვისები</w:t>
      </w:r>
    </w:p>
    <w:p w:rsidR="00626151" w:rsidRPr="00084AE2" w:rsidRDefault="00626151"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084AE2">
        <w:rPr>
          <w:rFonts w:ascii="Sylfaen" w:hAnsi="Sylfaen"/>
          <w:lang w:val="ka-GE"/>
        </w:rPr>
        <w:t>ქვეყანაში მოქმედებს დედათა და ბავშვთა ჯანმრთელობის სახელმწიფო პროგრამა, რომლის ფარგლებში ხელმისაწვდომია შემდეგი სერვისები:</w:t>
      </w:r>
    </w:p>
    <w:p w:rsidR="00626151" w:rsidRPr="00084AE2" w:rsidRDefault="00626151" w:rsidP="00084AE2">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084AE2">
        <w:rPr>
          <w:rFonts w:ascii="Sylfaen" w:eastAsia="Sylfaen" w:hAnsi="Sylfaen"/>
        </w:rPr>
        <w:t>ანტენატალური მეთვალყურეობა</w:t>
      </w:r>
      <w:r w:rsidR="0071399A" w:rsidRPr="00084AE2">
        <w:rPr>
          <w:rFonts w:ascii="Sylfaen" w:eastAsia="Sylfaen" w:hAnsi="Sylfaen"/>
          <w:lang w:val="ka-GE"/>
        </w:rPr>
        <w:t xml:space="preserve"> (8 ვიზიტი)</w:t>
      </w:r>
    </w:p>
    <w:p w:rsidR="00626151" w:rsidRPr="00084AE2" w:rsidRDefault="00626151" w:rsidP="00084AE2">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084AE2">
        <w:rPr>
          <w:rFonts w:ascii="Sylfaen" w:eastAsia="Sylfaen" w:hAnsi="Sylfaen"/>
        </w:rPr>
        <w:t>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p>
    <w:p w:rsidR="00626151" w:rsidRPr="00084AE2" w:rsidRDefault="00626151" w:rsidP="00084AE2">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084AE2">
        <w:rPr>
          <w:rFonts w:ascii="Sylfaen" w:eastAsia="Sylfaen" w:hAnsi="Sylfaen"/>
        </w:rPr>
        <w:t>ორსულთა უზრუნველყოფა ფოლიუმის მჟავით</w:t>
      </w:r>
    </w:p>
    <w:p w:rsidR="00626151" w:rsidRPr="00084AE2" w:rsidRDefault="00626151" w:rsidP="00084AE2">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084AE2">
        <w:rPr>
          <w:rFonts w:ascii="Sylfaen" w:eastAsia="Sylfaen" w:hAnsi="Sylfaen"/>
        </w:rPr>
        <w:t>რკინადეფიციტური ანემიის მქონე ორსულთა უზრუნველყოფა რკინის პრეპარატებით</w:t>
      </w:r>
    </w:p>
    <w:p w:rsidR="00626151" w:rsidRPr="00084AE2" w:rsidRDefault="00626151" w:rsidP="00084AE2">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084AE2">
        <w:rPr>
          <w:rFonts w:ascii="Sylfaen" w:eastAsia="Sylfaen" w:hAnsi="Sylfaen"/>
        </w:rPr>
        <w:t>სიფილისით დაავადებული ორსულების სპეციფიკური მკურნალობა.</w:t>
      </w:r>
    </w:p>
    <w:p w:rsidR="00626151" w:rsidRPr="00084AE2" w:rsidRDefault="00626151"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084AE2">
        <w:rPr>
          <w:rFonts w:ascii="Sylfaen" w:hAnsi="Sylfaen"/>
          <w:lang w:val="ka-GE"/>
        </w:rPr>
        <w:t xml:space="preserve">საყოველთაო ჯანდაცვის პროგრამის ფარგლებში ხდება </w:t>
      </w:r>
      <w:r w:rsidR="0071399A" w:rsidRPr="00084AE2">
        <w:rPr>
          <w:rFonts w:ascii="Sylfaen" w:hAnsi="Sylfaen"/>
          <w:lang w:val="ka-GE"/>
        </w:rPr>
        <w:t xml:space="preserve">გართულებული </w:t>
      </w:r>
      <w:r w:rsidRPr="00084AE2">
        <w:rPr>
          <w:rFonts w:ascii="Sylfaen" w:hAnsi="Sylfaen"/>
          <w:lang w:val="ka-GE"/>
        </w:rPr>
        <w:t>ორსულობის</w:t>
      </w:r>
      <w:r w:rsidR="0071399A" w:rsidRPr="00084AE2">
        <w:rPr>
          <w:rFonts w:ascii="Sylfaen" w:hAnsi="Sylfaen"/>
          <w:lang w:val="ka-GE"/>
        </w:rPr>
        <w:t>, მშობიარობისა</w:t>
      </w:r>
      <w:r w:rsidRPr="00084AE2">
        <w:rPr>
          <w:rFonts w:ascii="Sylfaen" w:hAnsi="Sylfaen"/>
          <w:lang w:val="ka-GE"/>
        </w:rPr>
        <w:t xml:space="preserve"> და საკეისრო კვეთების დაფინანსება.</w:t>
      </w:r>
    </w:p>
    <w:p w:rsidR="00084AE2" w:rsidRDefault="00084AE2" w:rsidP="00084AE2">
      <w:pPr>
        <w:spacing w:after="0"/>
        <w:jc w:val="both"/>
        <w:rPr>
          <w:rFonts w:ascii="Sylfaen" w:eastAsia="Times New Roman" w:hAnsi="Sylfaen" w:cs="Sylfaen"/>
          <w:lang w:val="ka-GE"/>
        </w:rPr>
      </w:pPr>
    </w:p>
    <w:p w:rsidR="00AA093A" w:rsidRDefault="00AA093A" w:rsidP="00084AE2">
      <w:pPr>
        <w:spacing w:after="0"/>
        <w:jc w:val="both"/>
        <w:rPr>
          <w:rFonts w:ascii="Sylfaen" w:hAnsi="Sylfaen" w:cs="Sylfaen"/>
          <w:color w:val="000000" w:themeColor="text1"/>
          <w:lang w:val="ka-GE"/>
        </w:rPr>
      </w:pPr>
      <w:r w:rsidRPr="00084AE2">
        <w:rPr>
          <w:rFonts w:ascii="Sylfaen" w:hAnsi="Sylfaen" w:cs="Sylfaen"/>
          <w:color w:val="000000" w:themeColor="text1"/>
        </w:rPr>
        <w:t xml:space="preserve">2015 წლიდან ქვეყანაში ფუნქციონირებს ჯანმრთელობის ხელშეწყობის სახელმწიფო პროგრამა, რომლის მიზანია საქართველოს მოსახლეობის ჯანმრთელობის შესახებ განათლებისა და ცნობიერების ამაღლება, ასევე, ჯანმრთელობის ხელშემწყობი გარემოს შექმნა. პროგრამა ითვალისწინებს: ჯანმრთელი ცხოვრების წესის პოპულარიზაციას და გაძლიერებას; თამბაქოს მოხმარების კონტროლის გაძლიერებას; ჯანსაღი კვების შესახებ განათლებას; ალკოჰოლის ჭარბი მოხმარების შესახებ ცნობიერების ამაღლებას; ფიზიკური აქტივობის ხელშეწყობას. </w:t>
      </w:r>
    </w:p>
    <w:p w:rsidR="00084AE2" w:rsidRPr="00084AE2" w:rsidRDefault="00084AE2" w:rsidP="00084AE2">
      <w:pPr>
        <w:spacing w:after="0"/>
        <w:jc w:val="both"/>
        <w:rPr>
          <w:rFonts w:ascii="Sylfaen" w:eastAsia="Times New Roman" w:hAnsi="Sylfaen" w:cs="Sylfaen"/>
          <w:lang w:val="ka-GE"/>
        </w:rPr>
      </w:pPr>
    </w:p>
    <w:p w:rsidR="009B39EC" w:rsidRPr="00084AE2" w:rsidRDefault="00AA093A"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themeColor="text1"/>
          <w:lang w:val="ka-GE"/>
        </w:rPr>
      </w:pPr>
      <w:r w:rsidRPr="00084AE2">
        <w:rPr>
          <w:rFonts w:ascii="Sylfaen" w:hAnsi="Sylfaen" w:cs="Sylfaen"/>
          <w:color w:val="000000" w:themeColor="text1"/>
        </w:rPr>
        <w:lastRenderedPageBreak/>
        <w:t>პროგრამის ფარგლებში, 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w:t>
      </w:r>
    </w:p>
    <w:p w:rsidR="00AA093A" w:rsidRDefault="00AA093A"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rsidR="00084AE2" w:rsidRPr="00084AE2" w:rsidRDefault="00084AE2" w:rsidP="00084AE2">
      <w:pPr>
        <w:pStyle w:val="ListParagraph"/>
        <w:spacing w:after="0"/>
        <w:ind w:left="0"/>
        <w:jc w:val="both"/>
        <w:rPr>
          <w:rFonts w:ascii="Sylfaen" w:hAnsi="Sylfaen" w:cs="Sylfaen"/>
          <w:lang w:val="ka-GE"/>
        </w:rPr>
      </w:pPr>
      <w:r w:rsidRPr="00084AE2">
        <w:rPr>
          <w:rFonts w:ascii="Sylfaen" w:hAnsi="Sylfaen"/>
          <w:lang w:val="ka-GE"/>
        </w:rPr>
        <w:t>2017 წლის ივლისიდან ფონდი ადამიანით ვაჭრობის (ტრეფიკინგის), ქალთა მიმართ ძალადობის ან/და ოჯახში ძალადობის და სექსუალური ხასიათის ძალადობის მსხვერპლებს/დაზარალებულებს/სავარაუდო მსხვერპლებს და მათზე დამოკიდებულ პირებს</w:t>
      </w:r>
      <w:r w:rsidRPr="00084AE2">
        <w:rPr>
          <w:rFonts w:ascii="Sylfaen" w:hAnsi="Sylfaen"/>
          <w:b/>
          <w:u w:val="single"/>
          <w:lang w:val="ka-GE"/>
        </w:rPr>
        <w:t xml:space="preserve"> </w:t>
      </w:r>
      <w:r w:rsidRPr="00084AE2">
        <w:rPr>
          <w:rFonts w:ascii="Sylfaen" w:hAnsi="Sylfaen" w:cs="Sylfaen"/>
          <w:lang w:val="ka-GE"/>
        </w:rPr>
        <w:t>უზრუნველყოფს შემდეგი მომსახურებებით:</w:t>
      </w:r>
    </w:p>
    <w:p w:rsidR="00084AE2" w:rsidRPr="00084AE2" w:rsidRDefault="00084AE2" w:rsidP="00084AE2">
      <w:pPr>
        <w:numPr>
          <w:ilvl w:val="0"/>
          <w:numId w:val="5"/>
        </w:numPr>
        <w:spacing w:after="0"/>
        <w:jc w:val="both"/>
        <w:rPr>
          <w:rFonts w:ascii="Sylfaen" w:hAnsi="Sylfaen"/>
        </w:rPr>
      </w:pPr>
      <w:r w:rsidRPr="00084AE2">
        <w:rPr>
          <w:rFonts w:ascii="Sylfaen" w:hAnsi="Sylfaen"/>
        </w:rPr>
        <w:t>ფსიქოლოგიურ–სოციალური რეაბილიტაციით</w:t>
      </w:r>
      <w:r w:rsidRPr="00084AE2">
        <w:rPr>
          <w:rFonts w:ascii="Sylfaen" w:hAnsi="Sylfaen"/>
          <w:lang w:val="ka-GE"/>
        </w:rPr>
        <w:t>/დახმარებით</w:t>
      </w:r>
      <w:r w:rsidRPr="00084AE2">
        <w:rPr>
          <w:rFonts w:ascii="Sylfaen" w:hAnsi="Sylfaen"/>
        </w:rPr>
        <w:t>;</w:t>
      </w:r>
    </w:p>
    <w:p w:rsidR="00084AE2" w:rsidRPr="00084AE2" w:rsidRDefault="00084AE2" w:rsidP="00084AE2">
      <w:pPr>
        <w:numPr>
          <w:ilvl w:val="0"/>
          <w:numId w:val="5"/>
        </w:numPr>
        <w:spacing w:after="0"/>
        <w:jc w:val="both"/>
        <w:rPr>
          <w:rFonts w:ascii="Sylfaen" w:hAnsi="Sylfaen"/>
        </w:rPr>
      </w:pPr>
      <w:r w:rsidRPr="00084AE2">
        <w:rPr>
          <w:rFonts w:ascii="Sylfaen" w:hAnsi="Sylfaen"/>
        </w:rPr>
        <w:t>სამედიცინო მომსახურების ორგანიზებით/მიღებით;</w:t>
      </w:r>
    </w:p>
    <w:p w:rsidR="00084AE2" w:rsidRPr="00084AE2" w:rsidRDefault="00084AE2" w:rsidP="00084AE2">
      <w:pPr>
        <w:numPr>
          <w:ilvl w:val="0"/>
          <w:numId w:val="5"/>
        </w:numPr>
        <w:spacing w:after="0"/>
        <w:jc w:val="both"/>
        <w:rPr>
          <w:rFonts w:ascii="Sylfaen" w:hAnsi="Sylfaen"/>
        </w:rPr>
      </w:pPr>
      <w:r w:rsidRPr="00084AE2">
        <w:rPr>
          <w:rFonts w:ascii="Sylfaen" w:hAnsi="Sylfaen"/>
        </w:rPr>
        <w:t xml:space="preserve">სამართლებრივი </w:t>
      </w:r>
      <w:r w:rsidRPr="00084AE2">
        <w:rPr>
          <w:rFonts w:ascii="Sylfaen" w:hAnsi="Sylfaen"/>
          <w:lang w:val="ka-GE"/>
        </w:rPr>
        <w:t>მომსახურებით (მათ შორის სასამართლო და სამართალდამცავ ორგანოებში წარმომდაგენლობით)</w:t>
      </w:r>
      <w:r w:rsidRPr="00084AE2">
        <w:rPr>
          <w:rFonts w:ascii="Sylfaen" w:hAnsi="Sylfaen"/>
        </w:rPr>
        <w:t>;</w:t>
      </w:r>
    </w:p>
    <w:p w:rsidR="00084AE2" w:rsidRPr="00084AE2" w:rsidRDefault="00084AE2" w:rsidP="00084AE2">
      <w:pPr>
        <w:numPr>
          <w:ilvl w:val="0"/>
          <w:numId w:val="5"/>
        </w:numPr>
        <w:spacing w:after="0"/>
        <w:jc w:val="both"/>
        <w:rPr>
          <w:rFonts w:ascii="Sylfaen" w:hAnsi="Sylfaen"/>
        </w:rPr>
      </w:pPr>
      <w:r w:rsidRPr="00084AE2">
        <w:rPr>
          <w:rFonts w:ascii="Sylfaen" w:hAnsi="Sylfaen"/>
          <w:lang w:val="ka-GE"/>
        </w:rPr>
        <w:t>თავშესაფრის ან კრიზისული ცენტრის მომსახურებით;</w:t>
      </w:r>
    </w:p>
    <w:p w:rsidR="00084AE2" w:rsidRPr="00084AE2" w:rsidRDefault="00084AE2" w:rsidP="00084AE2">
      <w:pPr>
        <w:numPr>
          <w:ilvl w:val="0"/>
          <w:numId w:val="5"/>
        </w:numPr>
        <w:spacing w:after="0"/>
        <w:jc w:val="both"/>
        <w:rPr>
          <w:rFonts w:ascii="Sylfaen" w:hAnsi="Sylfaen"/>
        </w:rPr>
      </w:pPr>
      <w:r w:rsidRPr="00084AE2">
        <w:rPr>
          <w:rFonts w:ascii="Sylfaen" w:eastAsia="Times New Roman" w:hAnsi="Sylfaen" w:cs="Sylfaen"/>
        </w:rPr>
        <w:t>საჭიროების შემთხვევაში, თარჯიმნის მომსახურებით;</w:t>
      </w:r>
    </w:p>
    <w:p w:rsidR="00084AE2" w:rsidRPr="00084AE2" w:rsidRDefault="00084AE2" w:rsidP="00084AE2">
      <w:pPr>
        <w:numPr>
          <w:ilvl w:val="0"/>
          <w:numId w:val="5"/>
        </w:numPr>
        <w:spacing w:after="0"/>
        <w:jc w:val="both"/>
        <w:rPr>
          <w:rFonts w:ascii="Sylfaen" w:hAnsi="Sylfaen"/>
        </w:rPr>
      </w:pPr>
      <w:r w:rsidRPr="00084AE2">
        <w:rPr>
          <w:rFonts w:ascii="Sylfaen" w:hAnsi="Sylfaen"/>
        </w:rPr>
        <w:t>საჭიროების შემთხვევაში, სხვა მომსახურებით.</w:t>
      </w:r>
    </w:p>
    <w:p w:rsidR="00084AE2" w:rsidRPr="00084AE2" w:rsidRDefault="00084AE2"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rsidR="0092578D" w:rsidRPr="00084AE2" w:rsidRDefault="0092578D" w:rsidP="0008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b/>
          <w:lang w:val="ka-GE"/>
        </w:rPr>
      </w:pPr>
      <w:r w:rsidRPr="00084AE2">
        <w:rPr>
          <w:rFonts w:ascii="Sylfaen" w:hAnsi="Sylfaen"/>
          <w:b/>
          <w:lang w:val="ka-GE"/>
        </w:rPr>
        <w:t>ორსულობის ხელოვნურად შეწყვეტა</w:t>
      </w:r>
    </w:p>
    <w:p w:rsidR="00D73A85" w:rsidRPr="00084AE2" w:rsidRDefault="00D73A85" w:rsidP="00084AE2">
      <w:pPr>
        <w:spacing w:after="0"/>
        <w:jc w:val="both"/>
        <w:rPr>
          <w:rFonts w:ascii="Times New Roman" w:eastAsia="Times New Roman" w:hAnsi="Times New Roman" w:cs="Times New Roman"/>
        </w:rPr>
      </w:pPr>
      <w:r w:rsidRPr="00084AE2">
        <w:rPr>
          <w:rFonts w:ascii="Sylfaen" w:eastAsia="Times New Roman" w:hAnsi="Sylfaen" w:cs="Times New Roman"/>
        </w:rPr>
        <w:t>სამინისტროში</w:t>
      </w:r>
      <w:r w:rsidRPr="00084AE2">
        <w:rPr>
          <w:rFonts w:ascii="Times New Roman" w:eastAsia="Times New Roman" w:hAnsi="Times New Roman" w:cs="Times New Roman"/>
        </w:rPr>
        <w:t xml:space="preserve"> </w:t>
      </w:r>
      <w:r w:rsidRPr="00084AE2">
        <w:rPr>
          <w:rFonts w:ascii="Sylfaen" w:eastAsia="Times New Roman" w:hAnsi="Sylfaen" w:cs="Sylfaen"/>
        </w:rPr>
        <w:t>შეიქმნა</w:t>
      </w:r>
      <w:r w:rsidRPr="00084AE2">
        <w:rPr>
          <w:rFonts w:ascii="Times New Roman" w:eastAsia="Times New Roman" w:hAnsi="Times New Roman" w:cs="Times New Roman"/>
        </w:rPr>
        <w:t> </w:t>
      </w:r>
      <w:r w:rsidRPr="00084AE2">
        <w:rPr>
          <w:rFonts w:ascii="Sylfaen" w:eastAsia="Times New Roman" w:hAnsi="Sylfaen" w:cs="Times New Roman"/>
        </w:rPr>
        <w:t>აბორტის</w:t>
      </w:r>
      <w:r w:rsidRPr="00084AE2">
        <w:rPr>
          <w:rFonts w:ascii="Times New Roman" w:eastAsia="Times New Roman" w:hAnsi="Times New Roman" w:cs="Times New Roman"/>
        </w:rPr>
        <w:t xml:space="preserve"> </w:t>
      </w:r>
      <w:r w:rsidRPr="00084AE2">
        <w:rPr>
          <w:rFonts w:ascii="Sylfaen" w:eastAsia="Times New Roman" w:hAnsi="Sylfaen" w:cs="Times New Roman"/>
        </w:rPr>
        <w:t>სარეგულაციო</w:t>
      </w:r>
      <w:r w:rsidRPr="00084AE2">
        <w:rPr>
          <w:rFonts w:ascii="Times New Roman" w:eastAsia="Times New Roman" w:hAnsi="Times New Roman" w:cs="Times New Roman"/>
        </w:rPr>
        <w:t xml:space="preserve"> </w:t>
      </w:r>
      <w:r w:rsidRPr="00084AE2">
        <w:rPr>
          <w:rFonts w:ascii="Sylfaen" w:eastAsia="Times New Roman" w:hAnsi="Sylfaen" w:cs="Times New Roman"/>
        </w:rPr>
        <w:t>მექანიზმების</w:t>
      </w:r>
      <w:r w:rsidRPr="00084AE2">
        <w:rPr>
          <w:rFonts w:ascii="Times New Roman" w:eastAsia="Times New Roman" w:hAnsi="Times New Roman" w:cs="Times New Roman"/>
        </w:rPr>
        <w:t xml:space="preserve"> </w:t>
      </w:r>
      <w:r w:rsidRPr="00084AE2">
        <w:rPr>
          <w:rFonts w:ascii="Sylfaen" w:eastAsia="Times New Roman" w:hAnsi="Sylfaen" w:cs="Times New Roman"/>
        </w:rPr>
        <w:t>განახლებული პაკეტი</w:t>
      </w:r>
      <w:r w:rsidRPr="00084AE2">
        <w:rPr>
          <w:rFonts w:ascii="Times New Roman" w:eastAsia="Times New Roman" w:hAnsi="Times New Roman" w:cs="Times New Roman"/>
        </w:rPr>
        <w:t xml:space="preserve">, </w:t>
      </w:r>
      <w:r w:rsidRPr="00084AE2">
        <w:rPr>
          <w:rFonts w:ascii="Sylfaen" w:eastAsia="Times New Roman" w:hAnsi="Sylfaen" w:cs="Sylfaen"/>
        </w:rPr>
        <w:t>რომელიც</w:t>
      </w:r>
      <w:r w:rsidRPr="00084AE2">
        <w:rPr>
          <w:rFonts w:ascii="Times New Roman" w:eastAsia="Times New Roman" w:hAnsi="Times New Roman" w:cs="Times New Roman"/>
        </w:rPr>
        <w:t xml:space="preserve"> </w:t>
      </w:r>
      <w:r w:rsidRPr="00084AE2">
        <w:rPr>
          <w:rFonts w:ascii="Sylfaen" w:eastAsia="Times New Roman" w:hAnsi="Sylfaen" w:cs="Sylfaen"/>
        </w:rPr>
        <w:t>მოიცავს</w:t>
      </w:r>
      <w:r w:rsidRPr="00084AE2">
        <w:rPr>
          <w:rFonts w:ascii="Times New Roman" w:eastAsia="Times New Roman" w:hAnsi="Times New Roman" w:cs="Times New Roman"/>
        </w:rPr>
        <w:t xml:space="preserve"> </w:t>
      </w:r>
      <w:r w:rsidRPr="00084AE2">
        <w:rPr>
          <w:rFonts w:ascii="Sylfaen" w:eastAsia="Times New Roman" w:hAnsi="Sylfaen" w:cs="Sylfaen"/>
        </w:rPr>
        <w:t>შემდეგ</w:t>
      </w:r>
      <w:r w:rsidRPr="00084AE2">
        <w:rPr>
          <w:rFonts w:ascii="Times New Roman" w:eastAsia="Times New Roman" w:hAnsi="Times New Roman" w:cs="Times New Roman"/>
        </w:rPr>
        <w:t xml:space="preserve"> </w:t>
      </w:r>
      <w:r w:rsidRPr="00084AE2">
        <w:rPr>
          <w:rFonts w:ascii="Sylfaen" w:eastAsia="Times New Roman" w:hAnsi="Sylfaen" w:cs="Sylfaen"/>
        </w:rPr>
        <w:t>დოკუმენტებს</w:t>
      </w:r>
      <w:r w:rsidRPr="00084AE2">
        <w:rPr>
          <w:rFonts w:ascii="Times New Roman" w:eastAsia="Times New Roman" w:hAnsi="Times New Roman" w:cs="Times New Roman"/>
        </w:rPr>
        <w:t xml:space="preserve">: </w:t>
      </w:r>
    </w:p>
    <w:p w:rsidR="00D73A85" w:rsidRPr="00084AE2" w:rsidRDefault="00D73A85" w:rsidP="00084AE2">
      <w:pPr>
        <w:pStyle w:val="ListParagraph"/>
        <w:numPr>
          <w:ilvl w:val="0"/>
          <w:numId w:val="4"/>
        </w:numPr>
        <w:spacing w:after="0"/>
        <w:jc w:val="both"/>
        <w:rPr>
          <w:rFonts w:ascii="Times New Roman" w:eastAsia="Times New Roman" w:hAnsi="Times New Roman" w:cs="Times New Roman"/>
        </w:rPr>
      </w:pPr>
      <w:r w:rsidRPr="00084AE2">
        <w:rPr>
          <w:rFonts w:ascii="Times New Roman" w:eastAsia="Times New Roman" w:hAnsi="Times New Roman" w:cs="Times New Roman"/>
          <w:b/>
        </w:rPr>
        <w:t>,,</w:t>
      </w:r>
      <w:r w:rsidRPr="00084AE2">
        <w:rPr>
          <w:rFonts w:ascii="Sylfaen" w:eastAsia="Times New Roman" w:hAnsi="Sylfaen" w:cs="Times New Roman"/>
          <w:b/>
        </w:rPr>
        <w:t>ორსულობის</w:t>
      </w:r>
      <w:r w:rsidRPr="00084AE2">
        <w:rPr>
          <w:rFonts w:ascii="Times New Roman" w:eastAsia="Times New Roman" w:hAnsi="Times New Roman" w:cs="Times New Roman"/>
          <w:b/>
        </w:rPr>
        <w:t xml:space="preserve"> </w:t>
      </w:r>
      <w:r w:rsidRPr="00084AE2">
        <w:rPr>
          <w:rFonts w:ascii="Sylfaen" w:eastAsia="Times New Roman" w:hAnsi="Sylfaen" w:cs="Times New Roman"/>
          <w:b/>
        </w:rPr>
        <w:t>ხელოვნური</w:t>
      </w:r>
      <w:r w:rsidRPr="00084AE2">
        <w:rPr>
          <w:rFonts w:ascii="Times New Roman" w:eastAsia="Times New Roman" w:hAnsi="Times New Roman" w:cs="Times New Roman"/>
          <w:b/>
        </w:rPr>
        <w:t xml:space="preserve"> </w:t>
      </w:r>
      <w:r w:rsidRPr="00084AE2">
        <w:rPr>
          <w:rFonts w:ascii="Sylfaen" w:eastAsia="Times New Roman" w:hAnsi="Sylfaen" w:cs="Times New Roman"/>
          <w:b/>
        </w:rPr>
        <w:t>შეწყვეტის</w:t>
      </w:r>
      <w:r w:rsidRPr="00084AE2">
        <w:rPr>
          <w:rFonts w:ascii="Times New Roman" w:eastAsia="Times New Roman" w:hAnsi="Times New Roman" w:cs="Times New Roman"/>
          <w:b/>
        </w:rPr>
        <w:t xml:space="preserve"> </w:t>
      </w:r>
      <w:r w:rsidRPr="00084AE2">
        <w:rPr>
          <w:rFonts w:ascii="Sylfaen" w:eastAsia="Times New Roman" w:hAnsi="Sylfaen" w:cs="Times New Roman"/>
          <w:b/>
        </w:rPr>
        <w:t>განხორციელების</w:t>
      </w:r>
      <w:r w:rsidRPr="00084AE2">
        <w:rPr>
          <w:rFonts w:ascii="Times New Roman" w:eastAsia="Times New Roman" w:hAnsi="Times New Roman" w:cs="Times New Roman"/>
          <w:b/>
        </w:rPr>
        <w:t xml:space="preserve"> </w:t>
      </w:r>
      <w:r w:rsidRPr="00084AE2">
        <w:rPr>
          <w:rFonts w:ascii="Sylfaen" w:eastAsia="Times New Roman" w:hAnsi="Sylfaen" w:cs="Times New Roman"/>
          <w:b/>
        </w:rPr>
        <w:t>წესების</w:t>
      </w:r>
      <w:r w:rsidRPr="00084AE2">
        <w:rPr>
          <w:rFonts w:ascii="Times New Roman" w:eastAsia="Times New Roman" w:hAnsi="Times New Roman" w:cs="Times New Roman"/>
          <w:b/>
        </w:rPr>
        <w:t xml:space="preserve"> </w:t>
      </w:r>
      <w:r w:rsidRPr="00084AE2">
        <w:rPr>
          <w:rFonts w:ascii="Sylfaen" w:eastAsia="Times New Roman" w:hAnsi="Sylfaen" w:cs="Times New Roman"/>
          <w:b/>
        </w:rPr>
        <w:t>დამტკიცების</w:t>
      </w:r>
      <w:r w:rsidRPr="00084AE2">
        <w:rPr>
          <w:rFonts w:ascii="Times New Roman" w:eastAsia="Times New Roman" w:hAnsi="Times New Roman" w:cs="Times New Roman"/>
          <w:b/>
        </w:rPr>
        <w:t xml:space="preserve"> </w:t>
      </w:r>
      <w:r w:rsidRPr="00084AE2">
        <w:rPr>
          <w:rFonts w:ascii="Sylfaen" w:eastAsia="Times New Roman" w:hAnsi="Sylfaen" w:cs="Times New Roman"/>
          <w:b/>
        </w:rPr>
        <w:t>თაობაზე</w:t>
      </w:r>
      <w:r w:rsidRPr="00084AE2">
        <w:rPr>
          <w:rFonts w:ascii="Times New Roman" w:eastAsia="Times New Roman" w:hAnsi="Times New Roman" w:cs="Times New Roman"/>
          <w:b/>
        </w:rPr>
        <w:t>“</w:t>
      </w:r>
      <w:r w:rsidRPr="00084AE2">
        <w:rPr>
          <w:rFonts w:ascii="Times New Roman" w:eastAsia="Times New Roman" w:hAnsi="Times New Roman" w:cs="Times New Roman"/>
        </w:rPr>
        <w:t xml:space="preserve"> </w:t>
      </w:r>
      <w:r w:rsidRPr="00084AE2">
        <w:rPr>
          <w:rFonts w:ascii="Sylfaen" w:eastAsia="Times New Roman" w:hAnsi="Sylfaen" w:cs="Times New Roman"/>
        </w:rPr>
        <w:t>საქართველოს</w:t>
      </w:r>
      <w:r w:rsidRPr="00084AE2">
        <w:rPr>
          <w:rFonts w:ascii="Times New Roman" w:eastAsia="Times New Roman" w:hAnsi="Times New Roman" w:cs="Times New Roman"/>
        </w:rPr>
        <w:t xml:space="preserve"> </w:t>
      </w:r>
      <w:r w:rsidRPr="00084AE2">
        <w:rPr>
          <w:rFonts w:ascii="Sylfaen" w:eastAsia="Times New Roman" w:hAnsi="Sylfaen" w:cs="Times New Roman"/>
        </w:rPr>
        <w:t>შრომის</w:t>
      </w:r>
      <w:r w:rsidRPr="00084AE2">
        <w:rPr>
          <w:rFonts w:ascii="Times New Roman" w:eastAsia="Times New Roman" w:hAnsi="Times New Roman" w:cs="Times New Roman"/>
        </w:rPr>
        <w:t xml:space="preserve">, </w:t>
      </w:r>
      <w:r w:rsidRPr="00084AE2">
        <w:rPr>
          <w:rFonts w:ascii="Sylfaen" w:eastAsia="Times New Roman" w:hAnsi="Sylfaen" w:cs="Times New Roman"/>
        </w:rPr>
        <w:t>ჯანმრთელობისა</w:t>
      </w:r>
      <w:r w:rsidRPr="00084AE2">
        <w:rPr>
          <w:rFonts w:ascii="Times New Roman" w:eastAsia="Times New Roman" w:hAnsi="Times New Roman" w:cs="Times New Roman"/>
        </w:rPr>
        <w:t xml:space="preserve"> </w:t>
      </w:r>
      <w:r w:rsidRPr="00084AE2">
        <w:rPr>
          <w:rFonts w:ascii="Sylfaen" w:eastAsia="Times New Roman" w:hAnsi="Sylfaen" w:cs="Times New Roman"/>
        </w:rPr>
        <w:t>და</w:t>
      </w:r>
      <w:r w:rsidRPr="00084AE2">
        <w:rPr>
          <w:rFonts w:ascii="Times New Roman" w:eastAsia="Times New Roman" w:hAnsi="Times New Roman" w:cs="Times New Roman"/>
        </w:rPr>
        <w:t xml:space="preserve"> </w:t>
      </w:r>
      <w:r w:rsidRPr="00084AE2">
        <w:rPr>
          <w:rFonts w:ascii="Sylfaen" w:eastAsia="Times New Roman" w:hAnsi="Sylfaen" w:cs="Times New Roman"/>
        </w:rPr>
        <w:t>სოციალური</w:t>
      </w:r>
      <w:r w:rsidRPr="00084AE2">
        <w:rPr>
          <w:rFonts w:ascii="Times New Roman" w:eastAsia="Times New Roman" w:hAnsi="Times New Roman" w:cs="Times New Roman"/>
        </w:rPr>
        <w:t xml:space="preserve"> </w:t>
      </w:r>
      <w:r w:rsidRPr="00084AE2">
        <w:rPr>
          <w:rFonts w:ascii="Sylfaen" w:eastAsia="Times New Roman" w:hAnsi="Sylfaen" w:cs="Times New Roman"/>
        </w:rPr>
        <w:t>დაცვის</w:t>
      </w:r>
      <w:r w:rsidRPr="00084AE2">
        <w:rPr>
          <w:rFonts w:ascii="Times New Roman" w:eastAsia="Times New Roman" w:hAnsi="Times New Roman" w:cs="Times New Roman"/>
        </w:rPr>
        <w:t xml:space="preserve"> </w:t>
      </w:r>
      <w:r w:rsidRPr="00084AE2">
        <w:rPr>
          <w:rFonts w:ascii="Sylfaen" w:eastAsia="Times New Roman" w:hAnsi="Sylfaen" w:cs="Times New Roman"/>
        </w:rPr>
        <w:t>მინისტრის</w:t>
      </w:r>
      <w:r w:rsidRPr="00084AE2">
        <w:rPr>
          <w:rFonts w:ascii="Times New Roman" w:eastAsia="Times New Roman" w:hAnsi="Times New Roman" w:cs="Times New Roman"/>
        </w:rPr>
        <w:t xml:space="preserve"> 2014 </w:t>
      </w:r>
      <w:r w:rsidRPr="00084AE2">
        <w:rPr>
          <w:rFonts w:ascii="Sylfaen" w:eastAsia="Times New Roman" w:hAnsi="Sylfaen" w:cs="Times New Roman"/>
        </w:rPr>
        <w:t>წლის</w:t>
      </w:r>
      <w:r w:rsidRPr="00084AE2">
        <w:rPr>
          <w:rFonts w:ascii="Times New Roman" w:eastAsia="Times New Roman" w:hAnsi="Times New Roman" w:cs="Times New Roman"/>
        </w:rPr>
        <w:t xml:space="preserve"> 7 </w:t>
      </w:r>
      <w:r w:rsidRPr="00084AE2">
        <w:rPr>
          <w:rFonts w:ascii="Sylfaen" w:eastAsia="Times New Roman" w:hAnsi="Sylfaen" w:cs="Times New Roman"/>
        </w:rPr>
        <w:t>ოქტომბრის</w:t>
      </w:r>
      <w:r w:rsidRPr="00084AE2">
        <w:rPr>
          <w:rFonts w:ascii="Times New Roman" w:eastAsia="Times New Roman" w:hAnsi="Times New Roman" w:cs="Times New Roman"/>
        </w:rPr>
        <w:t xml:space="preserve"> №01-74/</w:t>
      </w:r>
      <w:r w:rsidRPr="00084AE2">
        <w:rPr>
          <w:rFonts w:ascii="Sylfaen" w:eastAsia="Times New Roman" w:hAnsi="Sylfaen" w:cs="Times New Roman"/>
        </w:rPr>
        <w:t>ნ</w:t>
      </w:r>
      <w:r w:rsidRPr="00084AE2">
        <w:rPr>
          <w:rFonts w:ascii="Times New Roman" w:eastAsia="Times New Roman" w:hAnsi="Times New Roman" w:cs="Times New Roman"/>
        </w:rPr>
        <w:t xml:space="preserve"> </w:t>
      </w:r>
      <w:r w:rsidRPr="00084AE2">
        <w:rPr>
          <w:rFonts w:ascii="Sylfaen" w:eastAsia="Times New Roman" w:hAnsi="Sylfaen" w:cs="Times New Roman"/>
        </w:rPr>
        <w:t>ბრძანება</w:t>
      </w:r>
      <w:r w:rsidRPr="00084AE2">
        <w:rPr>
          <w:rFonts w:ascii="Times New Roman" w:eastAsia="Times New Roman" w:hAnsi="Times New Roman" w:cs="Times New Roman"/>
        </w:rPr>
        <w:t xml:space="preserve">, </w:t>
      </w:r>
      <w:r w:rsidRPr="00084AE2">
        <w:rPr>
          <w:rFonts w:ascii="Sylfaen" w:eastAsia="Times New Roman" w:hAnsi="Sylfaen" w:cs="Times New Roman"/>
          <w:lang w:val="ka-GE"/>
        </w:rPr>
        <w:t>რომლითაც განსაზღვრულია:</w:t>
      </w:r>
    </w:p>
    <w:p w:rsidR="00D73A85" w:rsidRPr="00084AE2" w:rsidRDefault="00D73A85" w:rsidP="00084AE2">
      <w:pPr>
        <w:pStyle w:val="ListParagraph"/>
        <w:numPr>
          <w:ilvl w:val="0"/>
          <w:numId w:val="3"/>
        </w:numPr>
        <w:spacing w:after="0"/>
        <w:jc w:val="both"/>
        <w:rPr>
          <w:rFonts w:ascii="Times New Roman" w:eastAsia="Times New Roman" w:hAnsi="Times New Roman" w:cs="Times New Roman"/>
        </w:rPr>
      </w:pPr>
      <w:r w:rsidRPr="00084AE2">
        <w:rPr>
          <w:rFonts w:ascii="Sylfaen" w:eastAsia="Times New Roman" w:hAnsi="Sylfaen" w:cs="Times New Roman"/>
          <w:b/>
          <w:lang w:val="ka-GE"/>
        </w:rPr>
        <w:t xml:space="preserve">აბორტისწინა კონსულტაციის/გასაუბრების წესი </w:t>
      </w:r>
      <w:r w:rsidRPr="00084AE2">
        <w:rPr>
          <w:rFonts w:ascii="Sylfaen" w:eastAsia="Times New Roman" w:hAnsi="Sylfaen" w:cs="Times New Roman"/>
          <w:lang w:val="ka-GE"/>
        </w:rPr>
        <w:t>(დანართი 2)</w:t>
      </w:r>
      <w:r w:rsidRPr="00084AE2">
        <w:rPr>
          <w:rFonts w:ascii="Sylfaen" w:eastAsia="Times New Roman" w:hAnsi="Sylfaen" w:cs="Times New Roman"/>
          <w:b/>
          <w:lang w:val="ka-GE"/>
        </w:rPr>
        <w:t xml:space="preserve">, </w:t>
      </w:r>
      <w:r w:rsidRPr="00084AE2">
        <w:rPr>
          <w:rFonts w:ascii="Sylfaen" w:eastAsia="Times New Roman" w:hAnsi="Sylfaen" w:cs="Times New Roman"/>
          <w:lang w:val="ka-GE"/>
        </w:rPr>
        <w:t>რომლის მიხედვით,</w:t>
      </w:r>
      <w:r w:rsidRPr="00084AE2">
        <w:rPr>
          <w:rFonts w:ascii="Sylfaen" w:eastAsia="Times New Roman" w:hAnsi="Sylfaen" w:cs="Times New Roman"/>
          <w:b/>
          <w:lang w:val="ka-GE"/>
        </w:rPr>
        <w:t xml:space="preserve"> „გ</w:t>
      </w:r>
      <w:r w:rsidRPr="00084AE2">
        <w:rPr>
          <w:rFonts w:ascii="Sylfaen" w:eastAsia="Sylfaen" w:hAnsi="Sylfaen"/>
        </w:rPr>
        <w:t>ასაუბრება ინტერაქტიული პროცესია, რომელიც მოიცავს პაციენტის მხარდაჭერას, მისთვის დამატებითი ინფორმაციის მიწოდებასა და პროფესიონალის დახმარებას აზრების, აღქმის ურთიერთგაზიარებისა და თანაგრძნობის გზით</w:t>
      </w:r>
      <w:r w:rsidRPr="00084AE2">
        <w:rPr>
          <w:rFonts w:ascii="Sylfaen" w:eastAsia="Sylfaen" w:hAnsi="Sylfaen"/>
          <w:lang w:val="ka-GE"/>
        </w:rPr>
        <w:t>“;</w:t>
      </w:r>
    </w:p>
    <w:p w:rsidR="00D73A85" w:rsidRPr="00084AE2" w:rsidRDefault="00D73A85" w:rsidP="00084AE2">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b/>
        </w:rPr>
      </w:pPr>
      <w:r w:rsidRPr="00084AE2">
        <w:rPr>
          <w:rFonts w:ascii="Sylfaen" w:eastAsia="Sylfaen" w:hAnsi="Sylfaen"/>
          <w:b/>
          <w:lang w:val="ka-GE"/>
        </w:rPr>
        <w:t>„</w:t>
      </w:r>
      <w:r w:rsidRPr="00084AE2">
        <w:rPr>
          <w:rFonts w:ascii="Sylfaen" w:eastAsia="Sylfaen" w:hAnsi="Sylfaen"/>
          <w:b/>
        </w:rPr>
        <w:t>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w:t>
      </w:r>
      <w:r w:rsidRPr="00084AE2">
        <w:rPr>
          <w:rFonts w:ascii="Sylfaen" w:eastAsia="Sylfaen" w:hAnsi="Sylfaen"/>
          <w:b/>
          <w:lang w:val="ka-GE"/>
        </w:rPr>
        <w:t xml:space="preserve">“ </w:t>
      </w:r>
      <w:r w:rsidRPr="00084AE2">
        <w:rPr>
          <w:rFonts w:ascii="Sylfaen" w:eastAsia="Sylfaen" w:hAnsi="Sylfaen"/>
          <w:lang w:val="ka-GE"/>
        </w:rPr>
        <w:t>და</w:t>
      </w:r>
      <w:r w:rsidRPr="00084AE2">
        <w:rPr>
          <w:rFonts w:ascii="Sylfaen" w:eastAsia="Sylfaen" w:hAnsi="Sylfaen"/>
          <w:b/>
          <w:lang w:val="ka-GE"/>
        </w:rPr>
        <w:t xml:space="preserve"> „</w:t>
      </w:r>
      <w:r w:rsidRPr="00084AE2">
        <w:rPr>
          <w:rFonts w:ascii="Sylfaen" w:eastAsia="Sylfaen" w:hAnsi="Sylfaen"/>
          <w:b/>
        </w:rPr>
        <w:t>ინფორმირებული თანხმობა ორსულობის ხელოვნური შეწყვეტის მიზნით მედიკამენტური აბორტის სამედიცინო მომსახურებაზე</w:t>
      </w:r>
      <w:r w:rsidRPr="00084AE2">
        <w:rPr>
          <w:rFonts w:ascii="Sylfaen" w:eastAsia="Sylfaen" w:hAnsi="Sylfaen"/>
          <w:b/>
          <w:lang w:val="ka-GE"/>
        </w:rPr>
        <w:t xml:space="preserve">“ </w:t>
      </w:r>
      <w:r w:rsidRPr="00084AE2">
        <w:rPr>
          <w:rFonts w:ascii="Sylfaen" w:eastAsia="Sylfaen" w:hAnsi="Sylfaen"/>
          <w:lang w:val="ka-GE"/>
        </w:rPr>
        <w:t>(დანართი 2.1.), რომელიც ემსახურება პაციენტის სრულად ინფორმირებულობას აბორტის შედეგად მოსალოდნელ გართულებებზე;</w:t>
      </w:r>
    </w:p>
    <w:p w:rsidR="00D73A85" w:rsidRPr="00084AE2" w:rsidRDefault="00D73A85" w:rsidP="00084AE2">
      <w:pPr>
        <w:pStyle w:val="ListParagraph"/>
        <w:numPr>
          <w:ilvl w:val="0"/>
          <w:numId w:val="2"/>
        </w:numPr>
        <w:tabs>
          <w:tab w:val="left" w:pos="720"/>
        </w:tabs>
        <w:spacing w:after="0"/>
        <w:jc w:val="both"/>
        <w:rPr>
          <w:rFonts w:ascii="Sylfaen" w:eastAsia="Sylfaen" w:hAnsi="Sylfaen"/>
          <w:b/>
          <w:lang w:val="ka-GE"/>
        </w:rPr>
      </w:pPr>
      <w:r w:rsidRPr="00084AE2">
        <w:rPr>
          <w:rFonts w:ascii="Times New Roman" w:eastAsia="Times New Roman" w:hAnsi="Times New Roman" w:cs="Times New Roman"/>
          <w:b/>
        </w:rPr>
        <w:t>,,</w:t>
      </w:r>
      <w:r w:rsidRPr="00084AE2">
        <w:rPr>
          <w:rFonts w:ascii="Sylfaen" w:eastAsia="Times New Roman" w:hAnsi="Sylfaen" w:cs="Times New Roman"/>
          <w:b/>
        </w:rPr>
        <w:t>აბორტის</w:t>
      </w:r>
      <w:r w:rsidRPr="00084AE2">
        <w:rPr>
          <w:rFonts w:ascii="Times New Roman" w:eastAsia="Times New Roman" w:hAnsi="Times New Roman" w:cs="Times New Roman"/>
          <w:b/>
        </w:rPr>
        <w:t xml:space="preserve"> </w:t>
      </w:r>
      <w:r w:rsidRPr="00084AE2">
        <w:rPr>
          <w:rFonts w:ascii="Sylfaen" w:eastAsia="Times New Roman" w:hAnsi="Sylfaen" w:cs="Times New Roman"/>
          <w:b/>
        </w:rPr>
        <w:t>პროცედურა</w:t>
      </w:r>
      <w:r w:rsidRPr="00084AE2">
        <w:rPr>
          <w:rFonts w:ascii="Times New Roman" w:eastAsia="Times New Roman" w:hAnsi="Times New Roman" w:cs="Times New Roman"/>
          <w:b/>
        </w:rPr>
        <w:t>“ -</w:t>
      </w:r>
      <w:r w:rsidRPr="00084AE2">
        <w:rPr>
          <w:rFonts w:ascii="Sylfaen" w:eastAsia="Times New Roman" w:hAnsi="Sylfaen" w:cs="Times New Roman"/>
          <w:b/>
        </w:rPr>
        <w:t>პროტოკოლის</w:t>
      </w:r>
      <w:r w:rsidRPr="00084AE2">
        <w:rPr>
          <w:rFonts w:ascii="Times New Roman" w:eastAsia="Times New Roman" w:hAnsi="Times New Roman" w:cs="Times New Roman"/>
          <w:b/>
        </w:rPr>
        <w:t xml:space="preserve"> </w:t>
      </w:r>
      <w:r w:rsidRPr="00084AE2">
        <w:rPr>
          <w:rFonts w:ascii="Sylfaen" w:eastAsia="Times New Roman" w:hAnsi="Sylfaen" w:cs="Times New Roman"/>
          <w:b/>
        </w:rPr>
        <w:t>პაციენტის</w:t>
      </w:r>
      <w:r w:rsidRPr="00084AE2">
        <w:rPr>
          <w:rFonts w:ascii="Times New Roman" w:eastAsia="Times New Roman" w:hAnsi="Times New Roman" w:cs="Times New Roman"/>
          <w:b/>
        </w:rPr>
        <w:t xml:space="preserve"> </w:t>
      </w:r>
      <w:r w:rsidRPr="00084AE2">
        <w:rPr>
          <w:rFonts w:ascii="Sylfaen" w:eastAsia="Times New Roman" w:hAnsi="Sylfaen" w:cs="Times New Roman"/>
          <w:b/>
        </w:rPr>
        <w:t>ვერსია</w:t>
      </w:r>
      <w:r w:rsidRPr="00084AE2">
        <w:rPr>
          <w:rFonts w:ascii="Times New Roman" w:eastAsia="Times New Roman" w:hAnsi="Times New Roman" w:cs="Times New Roman"/>
        </w:rPr>
        <w:t xml:space="preserve"> (</w:t>
      </w:r>
      <w:r w:rsidRPr="00084AE2">
        <w:rPr>
          <w:rFonts w:ascii="Sylfaen" w:eastAsia="Times New Roman" w:hAnsi="Sylfaen" w:cs="Times New Roman"/>
        </w:rPr>
        <w:t>დამტკიცებულია</w:t>
      </w:r>
      <w:r w:rsidRPr="00084AE2">
        <w:rPr>
          <w:rFonts w:ascii="Times New Roman" w:eastAsia="Times New Roman" w:hAnsi="Times New Roman" w:cs="Times New Roman"/>
        </w:rPr>
        <w:t xml:space="preserve"> </w:t>
      </w:r>
      <w:r w:rsidRPr="00084AE2">
        <w:rPr>
          <w:rFonts w:ascii="Sylfaen" w:eastAsia="Times New Roman" w:hAnsi="Sylfaen" w:cs="Times New Roman"/>
        </w:rPr>
        <w:t>საქართველოს</w:t>
      </w:r>
      <w:r w:rsidRPr="00084AE2">
        <w:rPr>
          <w:rFonts w:ascii="Times New Roman" w:eastAsia="Times New Roman" w:hAnsi="Times New Roman" w:cs="Times New Roman"/>
        </w:rPr>
        <w:t xml:space="preserve"> </w:t>
      </w:r>
      <w:r w:rsidRPr="00084AE2">
        <w:rPr>
          <w:rFonts w:ascii="Sylfaen" w:eastAsia="Times New Roman" w:hAnsi="Sylfaen" w:cs="Times New Roman"/>
        </w:rPr>
        <w:t>შრომის</w:t>
      </w:r>
      <w:r w:rsidRPr="00084AE2">
        <w:rPr>
          <w:rFonts w:ascii="Times New Roman" w:eastAsia="Times New Roman" w:hAnsi="Times New Roman" w:cs="Times New Roman"/>
        </w:rPr>
        <w:t xml:space="preserve">, </w:t>
      </w:r>
      <w:r w:rsidRPr="00084AE2">
        <w:rPr>
          <w:rFonts w:ascii="Sylfaen" w:eastAsia="Times New Roman" w:hAnsi="Sylfaen" w:cs="Times New Roman"/>
        </w:rPr>
        <w:t>ჯანმრთელობისა</w:t>
      </w:r>
      <w:r w:rsidRPr="00084AE2">
        <w:rPr>
          <w:rFonts w:ascii="Times New Roman" w:eastAsia="Times New Roman" w:hAnsi="Times New Roman" w:cs="Times New Roman"/>
        </w:rPr>
        <w:t xml:space="preserve"> </w:t>
      </w:r>
      <w:r w:rsidRPr="00084AE2">
        <w:rPr>
          <w:rFonts w:ascii="Sylfaen" w:eastAsia="Times New Roman" w:hAnsi="Sylfaen" w:cs="Times New Roman"/>
        </w:rPr>
        <w:t>და</w:t>
      </w:r>
      <w:r w:rsidRPr="00084AE2">
        <w:rPr>
          <w:rFonts w:ascii="Times New Roman" w:eastAsia="Times New Roman" w:hAnsi="Times New Roman" w:cs="Times New Roman"/>
        </w:rPr>
        <w:t xml:space="preserve"> </w:t>
      </w:r>
      <w:r w:rsidRPr="00084AE2">
        <w:rPr>
          <w:rFonts w:ascii="Sylfaen" w:eastAsia="Times New Roman" w:hAnsi="Sylfaen" w:cs="Times New Roman"/>
        </w:rPr>
        <w:t>სოციალური</w:t>
      </w:r>
      <w:r w:rsidRPr="00084AE2">
        <w:rPr>
          <w:rFonts w:ascii="Times New Roman" w:eastAsia="Times New Roman" w:hAnsi="Times New Roman" w:cs="Times New Roman"/>
        </w:rPr>
        <w:t xml:space="preserve"> </w:t>
      </w:r>
      <w:r w:rsidRPr="00084AE2">
        <w:rPr>
          <w:rFonts w:ascii="Sylfaen" w:eastAsia="Times New Roman" w:hAnsi="Sylfaen" w:cs="Times New Roman"/>
        </w:rPr>
        <w:t>დაცვის</w:t>
      </w:r>
      <w:r w:rsidRPr="00084AE2">
        <w:rPr>
          <w:rFonts w:ascii="Times New Roman" w:eastAsia="Times New Roman" w:hAnsi="Times New Roman" w:cs="Times New Roman"/>
        </w:rPr>
        <w:t xml:space="preserve"> </w:t>
      </w:r>
      <w:r w:rsidRPr="00084AE2">
        <w:rPr>
          <w:rFonts w:ascii="Sylfaen" w:eastAsia="Times New Roman" w:hAnsi="Sylfaen" w:cs="Times New Roman"/>
        </w:rPr>
        <w:t>მინისტრის</w:t>
      </w:r>
      <w:r w:rsidRPr="00084AE2">
        <w:rPr>
          <w:rFonts w:ascii="Times New Roman" w:eastAsia="Times New Roman" w:hAnsi="Times New Roman" w:cs="Times New Roman"/>
        </w:rPr>
        <w:t xml:space="preserve"> 2014 </w:t>
      </w:r>
      <w:r w:rsidRPr="00084AE2">
        <w:rPr>
          <w:rFonts w:ascii="Sylfaen" w:eastAsia="Times New Roman" w:hAnsi="Sylfaen" w:cs="Times New Roman"/>
        </w:rPr>
        <w:t>წლის</w:t>
      </w:r>
      <w:r w:rsidRPr="00084AE2">
        <w:rPr>
          <w:rFonts w:ascii="Times New Roman" w:eastAsia="Times New Roman" w:hAnsi="Times New Roman" w:cs="Times New Roman"/>
        </w:rPr>
        <w:t xml:space="preserve"> 28 </w:t>
      </w:r>
      <w:r w:rsidRPr="00084AE2">
        <w:rPr>
          <w:rFonts w:ascii="Sylfaen" w:eastAsia="Times New Roman" w:hAnsi="Sylfaen" w:cs="Times New Roman"/>
        </w:rPr>
        <w:t>ივლისის</w:t>
      </w:r>
      <w:r w:rsidRPr="00084AE2">
        <w:rPr>
          <w:rFonts w:ascii="Times New Roman" w:eastAsia="Times New Roman" w:hAnsi="Times New Roman" w:cs="Times New Roman"/>
        </w:rPr>
        <w:t xml:space="preserve"> №01-123/</w:t>
      </w:r>
      <w:r w:rsidRPr="00084AE2">
        <w:rPr>
          <w:rFonts w:ascii="Sylfaen" w:eastAsia="Times New Roman" w:hAnsi="Sylfaen" w:cs="Times New Roman"/>
        </w:rPr>
        <w:t>ო</w:t>
      </w:r>
      <w:r w:rsidRPr="00084AE2">
        <w:rPr>
          <w:rFonts w:ascii="Times New Roman" w:eastAsia="Times New Roman" w:hAnsi="Times New Roman" w:cs="Times New Roman"/>
        </w:rPr>
        <w:t xml:space="preserve"> </w:t>
      </w:r>
      <w:r w:rsidRPr="00084AE2">
        <w:rPr>
          <w:rFonts w:ascii="Sylfaen" w:eastAsia="Times New Roman" w:hAnsi="Sylfaen" w:cs="Times New Roman"/>
        </w:rPr>
        <w:t>ბრძანებით</w:t>
      </w:r>
      <w:r w:rsidRPr="00084AE2">
        <w:rPr>
          <w:rFonts w:ascii="Times New Roman" w:eastAsia="Times New Roman" w:hAnsi="Times New Roman" w:cs="Times New Roman"/>
        </w:rPr>
        <w:t>)</w:t>
      </w:r>
      <w:r w:rsidRPr="00084AE2">
        <w:rPr>
          <w:rFonts w:ascii="Sylfaen" w:eastAsia="Times New Roman" w:hAnsi="Sylfaen" w:cs="Times New Roman"/>
          <w:lang w:val="ka-GE"/>
        </w:rPr>
        <w:t>, რომელიც უშუალოდ პაციენტისთვისაა განკუთვნილი და მის სრულ ინფორმირებულობას ემსახურება.</w:t>
      </w:r>
    </w:p>
    <w:p w:rsidR="00D73A85" w:rsidRPr="00084AE2" w:rsidRDefault="00D73A85" w:rsidP="00084AE2">
      <w:pPr>
        <w:spacing w:after="0"/>
        <w:jc w:val="both"/>
        <w:rPr>
          <w:rFonts w:ascii="Sylfaen" w:hAnsi="Sylfaen"/>
          <w:lang w:val="ka-GE"/>
        </w:rPr>
      </w:pPr>
      <w:r w:rsidRPr="00084AE2">
        <w:rPr>
          <w:rFonts w:ascii="Sylfaen" w:hAnsi="Sylfaen" w:cs="Sylfaen"/>
          <w:lang w:val="ka-GE"/>
        </w:rPr>
        <w:t>ამ</w:t>
      </w:r>
      <w:r w:rsidRPr="00084AE2">
        <w:rPr>
          <w:rFonts w:ascii="Sylfaen" w:hAnsi="Sylfaen"/>
          <w:lang w:val="ka-GE"/>
        </w:rPr>
        <w:t xml:space="preserve"> პაკეტით განისაზღვრა სამედიცინო მომსახურების ტიპები (ამბულატორიული, თუ სტაციონარული) აბორტის ჩატარების სხვადასხვა ვადისა და მეთოდისათვის. 7 კვირამდე ვადის </w:t>
      </w:r>
      <w:r w:rsidRPr="00084AE2">
        <w:rPr>
          <w:rFonts w:ascii="Sylfaen" w:hAnsi="Sylfaen"/>
          <w:lang w:val="ka-GE"/>
        </w:rPr>
        <w:lastRenderedPageBreak/>
        <w:t>ორსულობის ქირურგიული მეთოდით შეწყვეტა ხორციელდება როგორც ამბულატორიულ, ისე სტაციონარული ტიპის დაწესებულებაში ექიმი-სპეციალისტის - მეან-გინეკოლოგის მიერ, ხოლო 7 კვირაზე მეტი ხანგრძლივობის ორსულობის ქირურგიული მეთოდით შეწყვეტა ხორციელდება მხოლოდ სტაციონარული ტიპის დაწესებულებაში, რომელსაც აქვს სამეანო-გინეკოლოგიური საქმიანობის განხორციელების უფლება. რაც შეეხება მედიკამენტურ აბორტს, იგი 10 კვირამდე ორსულობის შემთხვევაში შესაძლებელია განხორციელდეს ამბულატორიული ტიპის დაწესებულებაში. 12 კვირაზე მეტი ხანგრძლივობის ორსულობის შეწყვეტა ნებისმიერი მეთოდით ნებადართულია მხოლოდ სამედიცინო და სოციალური ჩვენებების არსებობის შემთხვევაში და ხორციელდება მხოლოდ სტაციონარული ტიპის სამედიცინო დაწესებულებაში, რომელსაც აქვს სამეანო-გინეკოლოგიური საქმიანობის განხორციელების უფლება.</w:t>
      </w:r>
    </w:p>
    <w:p w:rsidR="00D73A85" w:rsidRDefault="00D73A85" w:rsidP="00084AE2">
      <w:pPr>
        <w:spacing w:after="0"/>
        <w:jc w:val="both"/>
        <w:rPr>
          <w:rFonts w:ascii="Sylfaen" w:hAnsi="Sylfaen"/>
          <w:lang w:val="ka-GE"/>
        </w:rPr>
      </w:pPr>
      <w:r w:rsidRPr="00084AE2">
        <w:rPr>
          <w:rFonts w:ascii="Sylfaen" w:hAnsi="Sylfaen" w:cs="Sylfaen"/>
          <w:lang w:val="ka-GE"/>
        </w:rPr>
        <w:t>იმ</w:t>
      </w:r>
      <w:r w:rsidRPr="00084AE2">
        <w:rPr>
          <w:rFonts w:ascii="Sylfaen" w:hAnsi="Sylfaen"/>
          <w:lang w:val="ka-GE"/>
        </w:rPr>
        <w:t xml:space="preserve"> შემთხვევაში, როდესაც სამედიცინო მომსახურების მიმწოდებელი რაიმე მიზეზით უარს აცხადებს აბორტის ჩატარებაზე, ,,ორსულობის უსაფრთხო შეწყვეტის ეროვნული პროტოკოლის“ შესაბამისად, იგი ვალდებულია, პაციენტი გადაამისამართოს სერვისის მიმწოდებელ სხვა დაწესებულებაში.</w:t>
      </w:r>
    </w:p>
    <w:p w:rsidR="00084AE2" w:rsidRPr="00084AE2" w:rsidRDefault="00084AE2" w:rsidP="00084AE2">
      <w:pPr>
        <w:spacing w:after="0"/>
        <w:jc w:val="both"/>
        <w:rPr>
          <w:rFonts w:ascii="Sylfaen" w:hAnsi="Sylfaen"/>
          <w:lang w:val="ka-GE"/>
        </w:rPr>
      </w:pPr>
    </w:p>
    <w:p w:rsidR="00D73A85" w:rsidRDefault="00D73A85" w:rsidP="00084AE2">
      <w:pPr>
        <w:spacing w:after="0"/>
        <w:jc w:val="both"/>
        <w:rPr>
          <w:rFonts w:ascii="Sylfaen" w:hAnsi="Sylfaen" w:cs="Sylfaen"/>
          <w:lang w:val="ka-GE"/>
        </w:rPr>
      </w:pPr>
      <w:r w:rsidRPr="00084AE2">
        <w:rPr>
          <w:rFonts w:ascii="Sylfaen" w:hAnsi="Sylfaen" w:cs="Sylfaen"/>
        </w:rPr>
        <w:t>ორსულობის</w:t>
      </w:r>
      <w:r w:rsidRPr="00084AE2">
        <w:t xml:space="preserve"> </w:t>
      </w:r>
      <w:r w:rsidRPr="00084AE2">
        <w:rPr>
          <w:rFonts w:ascii="Sylfaen" w:hAnsi="Sylfaen" w:cs="Sylfaen"/>
        </w:rPr>
        <w:t>შეწყვეტის</w:t>
      </w:r>
      <w:r w:rsidRPr="00084AE2">
        <w:t xml:space="preserve"> </w:t>
      </w:r>
      <w:r w:rsidRPr="00084AE2">
        <w:rPr>
          <w:rFonts w:ascii="Sylfaen" w:hAnsi="Sylfaen" w:cs="Sylfaen"/>
        </w:rPr>
        <w:t>სამედიცინო</w:t>
      </w:r>
      <w:r w:rsidRPr="00084AE2">
        <w:t xml:space="preserve"> </w:t>
      </w:r>
      <w:r w:rsidRPr="00084AE2">
        <w:rPr>
          <w:rFonts w:ascii="Sylfaen" w:hAnsi="Sylfaen" w:cs="Sylfaen"/>
        </w:rPr>
        <w:t>ჩარევის</w:t>
      </w:r>
      <w:r w:rsidRPr="00084AE2">
        <w:t xml:space="preserve"> </w:t>
      </w:r>
      <w:r w:rsidRPr="00084AE2">
        <w:rPr>
          <w:rFonts w:ascii="Sylfaen" w:hAnsi="Sylfaen" w:cs="Sylfaen"/>
        </w:rPr>
        <w:t>სერვისის</w:t>
      </w:r>
      <w:r w:rsidRPr="00084AE2">
        <w:t xml:space="preserve"> </w:t>
      </w:r>
      <w:r w:rsidRPr="00084AE2">
        <w:rPr>
          <w:rFonts w:ascii="Sylfaen" w:hAnsi="Sylfaen" w:cs="Sylfaen"/>
        </w:rPr>
        <w:t>მიწოდების</w:t>
      </w:r>
      <w:r w:rsidRPr="00084AE2">
        <w:t xml:space="preserve"> </w:t>
      </w:r>
      <w:r w:rsidRPr="00084AE2">
        <w:rPr>
          <w:rFonts w:ascii="Sylfaen" w:hAnsi="Sylfaen" w:cs="Sylfaen"/>
        </w:rPr>
        <w:t>მიზნით</w:t>
      </w:r>
      <w:r w:rsidRPr="00084AE2">
        <w:t xml:space="preserve"> </w:t>
      </w:r>
      <w:r w:rsidRPr="00084AE2">
        <w:rPr>
          <w:rFonts w:ascii="Sylfaen" w:hAnsi="Sylfaen" w:cs="Sylfaen"/>
        </w:rPr>
        <w:t>სამედიცინო</w:t>
      </w:r>
      <w:r w:rsidRPr="00084AE2">
        <w:t xml:space="preserve"> </w:t>
      </w:r>
      <w:r w:rsidRPr="00084AE2">
        <w:rPr>
          <w:rFonts w:ascii="Sylfaen" w:hAnsi="Sylfaen" w:cs="Sylfaen"/>
        </w:rPr>
        <w:t>დაწესებულება</w:t>
      </w:r>
      <w:r w:rsidRPr="00084AE2">
        <w:t xml:space="preserve"> </w:t>
      </w:r>
      <w:r w:rsidRPr="00084AE2">
        <w:rPr>
          <w:rFonts w:ascii="Sylfaen" w:hAnsi="Sylfaen" w:cs="Sylfaen"/>
        </w:rPr>
        <w:t>უნდა</w:t>
      </w:r>
      <w:r w:rsidRPr="00084AE2">
        <w:t xml:space="preserve"> </w:t>
      </w:r>
      <w:r w:rsidRPr="00084AE2">
        <w:rPr>
          <w:rFonts w:ascii="Sylfaen" w:hAnsi="Sylfaen" w:cs="Sylfaen"/>
        </w:rPr>
        <w:t>აკმაყოფილებდეს</w:t>
      </w:r>
      <w:r w:rsidRPr="00084AE2">
        <w:t xml:space="preserve"> „</w:t>
      </w:r>
      <w:r w:rsidRPr="00084AE2">
        <w:rPr>
          <w:rFonts w:ascii="Sylfaen" w:hAnsi="Sylfaen" w:cs="Sylfaen"/>
        </w:rPr>
        <w:t>სამედიცინო</w:t>
      </w:r>
      <w:r w:rsidRPr="00084AE2">
        <w:t xml:space="preserve"> </w:t>
      </w:r>
      <w:r w:rsidRPr="00084AE2">
        <w:rPr>
          <w:rFonts w:ascii="Sylfaen" w:hAnsi="Sylfaen" w:cs="Sylfaen"/>
        </w:rPr>
        <w:t>საქმიანობის</w:t>
      </w:r>
      <w:r w:rsidRPr="00084AE2">
        <w:t xml:space="preserve"> </w:t>
      </w:r>
      <w:r w:rsidRPr="00084AE2">
        <w:rPr>
          <w:rFonts w:ascii="Sylfaen" w:hAnsi="Sylfaen" w:cs="Sylfaen"/>
        </w:rPr>
        <w:t>ლიცენზიისა</w:t>
      </w:r>
      <w:r w:rsidRPr="00084AE2">
        <w:t xml:space="preserve"> </w:t>
      </w:r>
      <w:r w:rsidRPr="00084AE2">
        <w:rPr>
          <w:rFonts w:ascii="Sylfaen" w:hAnsi="Sylfaen" w:cs="Sylfaen"/>
        </w:rPr>
        <w:t>და</w:t>
      </w:r>
      <w:r w:rsidRPr="00084AE2">
        <w:t xml:space="preserve"> </w:t>
      </w:r>
      <w:r w:rsidRPr="00084AE2">
        <w:rPr>
          <w:rFonts w:ascii="Sylfaen" w:hAnsi="Sylfaen" w:cs="Sylfaen"/>
        </w:rPr>
        <w:t>სტაციონარული</w:t>
      </w:r>
      <w:r w:rsidRPr="00084AE2">
        <w:t xml:space="preserve"> </w:t>
      </w:r>
      <w:r w:rsidRPr="00084AE2">
        <w:rPr>
          <w:rFonts w:ascii="Sylfaen" w:hAnsi="Sylfaen" w:cs="Sylfaen"/>
        </w:rPr>
        <w:t>დაწესებულების</w:t>
      </w:r>
      <w:r w:rsidRPr="00084AE2">
        <w:t xml:space="preserve"> </w:t>
      </w:r>
      <w:r w:rsidRPr="00084AE2">
        <w:rPr>
          <w:rFonts w:ascii="Sylfaen" w:hAnsi="Sylfaen" w:cs="Sylfaen"/>
        </w:rPr>
        <w:t>ნებართვის</w:t>
      </w:r>
      <w:r w:rsidRPr="00084AE2">
        <w:t xml:space="preserve"> </w:t>
      </w:r>
      <w:r w:rsidRPr="00084AE2">
        <w:rPr>
          <w:rFonts w:ascii="Sylfaen" w:hAnsi="Sylfaen" w:cs="Sylfaen"/>
        </w:rPr>
        <w:t>გაცემის</w:t>
      </w:r>
      <w:r w:rsidRPr="00084AE2">
        <w:t xml:space="preserve"> </w:t>
      </w:r>
      <w:r w:rsidRPr="00084AE2">
        <w:rPr>
          <w:rFonts w:ascii="Sylfaen" w:hAnsi="Sylfaen" w:cs="Sylfaen"/>
        </w:rPr>
        <w:t>წესისა</w:t>
      </w:r>
      <w:r w:rsidRPr="00084AE2">
        <w:t xml:space="preserve"> </w:t>
      </w:r>
      <w:r w:rsidRPr="00084AE2">
        <w:rPr>
          <w:rFonts w:ascii="Sylfaen" w:hAnsi="Sylfaen" w:cs="Sylfaen"/>
        </w:rPr>
        <w:t>და</w:t>
      </w:r>
      <w:r w:rsidRPr="00084AE2">
        <w:t xml:space="preserve"> </w:t>
      </w:r>
      <w:r w:rsidRPr="00084AE2">
        <w:rPr>
          <w:rFonts w:ascii="Sylfaen" w:hAnsi="Sylfaen" w:cs="Sylfaen"/>
        </w:rPr>
        <w:t>პირობების</w:t>
      </w:r>
      <w:r w:rsidRPr="00084AE2">
        <w:t xml:space="preserve"> </w:t>
      </w:r>
      <w:r w:rsidRPr="00084AE2">
        <w:rPr>
          <w:rFonts w:ascii="Sylfaen" w:hAnsi="Sylfaen" w:cs="Sylfaen"/>
        </w:rPr>
        <w:t>შესახებ</w:t>
      </w:r>
      <w:r w:rsidRPr="00084AE2">
        <w:t xml:space="preserve"> </w:t>
      </w:r>
      <w:r w:rsidRPr="00084AE2">
        <w:rPr>
          <w:rFonts w:ascii="Sylfaen" w:hAnsi="Sylfaen" w:cs="Sylfaen"/>
        </w:rPr>
        <w:t>დებულებების</w:t>
      </w:r>
      <w:r w:rsidRPr="00084AE2">
        <w:t xml:space="preserve"> </w:t>
      </w:r>
      <w:r w:rsidRPr="00084AE2">
        <w:rPr>
          <w:rFonts w:ascii="Sylfaen" w:hAnsi="Sylfaen" w:cs="Sylfaen"/>
        </w:rPr>
        <w:t>დამტკიცების</w:t>
      </w:r>
      <w:r w:rsidRPr="00084AE2">
        <w:t xml:space="preserve"> </w:t>
      </w:r>
      <w:r w:rsidRPr="00084AE2">
        <w:rPr>
          <w:rFonts w:ascii="Sylfaen" w:hAnsi="Sylfaen" w:cs="Sylfaen"/>
        </w:rPr>
        <w:t>თაობაზე</w:t>
      </w:r>
      <w:r w:rsidRPr="00084AE2">
        <w:t xml:space="preserve">“ </w:t>
      </w:r>
      <w:r w:rsidRPr="00084AE2">
        <w:rPr>
          <w:rFonts w:ascii="Sylfaen" w:hAnsi="Sylfaen" w:cs="Sylfaen"/>
        </w:rPr>
        <w:t>საქართველოს</w:t>
      </w:r>
      <w:r w:rsidRPr="00084AE2">
        <w:t xml:space="preserve"> </w:t>
      </w:r>
      <w:r w:rsidRPr="00084AE2">
        <w:rPr>
          <w:rFonts w:ascii="Sylfaen" w:hAnsi="Sylfaen" w:cs="Sylfaen"/>
        </w:rPr>
        <w:t>მთავრობის</w:t>
      </w:r>
      <w:r w:rsidRPr="00084AE2">
        <w:t xml:space="preserve"> 2010 </w:t>
      </w:r>
      <w:r w:rsidRPr="00084AE2">
        <w:rPr>
          <w:rFonts w:ascii="Sylfaen" w:hAnsi="Sylfaen" w:cs="Sylfaen"/>
        </w:rPr>
        <w:t>წლის</w:t>
      </w:r>
      <w:r w:rsidRPr="00084AE2">
        <w:t xml:space="preserve"> 17 </w:t>
      </w:r>
      <w:r w:rsidRPr="00084AE2">
        <w:rPr>
          <w:rFonts w:ascii="Sylfaen" w:hAnsi="Sylfaen" w:cs="Sylfaen"/>
        </w:rPr>
        <w:t>დეკემბრის</w:t>
      </w:r>
      <w:r w:rsidRPr="00084AE2">
        <w:t xml:space="preserve"> №385 </w:t>
      </w:r>
      <w:r w:rsidRPr="00084AE2">
        <w:rPr>
          <w:rFonts w:ascii="Sylfaen" w:hAnsi="Sylfaen" w:cs="Sylfaen"/>
        </w:rPr>
        <w:t>ან</w:t>
      </w:r>
      <w:r w:rsidRPr="00084AE2">
        <w:t xml:space="preserve"> ,,</w:t>
      </w:r>
      <w:r w:rsidRPr="00084AE2">
        <w:rPr>
          <w:rFonts w:ascii="Sylfaen" w:hAnsi="Sylfaen" w:cs="Sylfaen"/>
        </w:rPr>
        <w:t>მაღალი</w:t>
      </w:r>
      <w:r w:rsidRPr="00084AE2">
        <w:t xml:space="preserve"> </w:t>
      </w:r>
      <w:r w:rsidRPr="00084AE2">
        <w:rPr>
          <w:rFonts w:ascii="Sylfaen" w:hAnsi="Sylfaen" w:cs="Sylfaen"/>
        </w:rPr>
        <w:t>რისკის</w:t>
      </w:r>
      <w:r w:rsidRPr="00084AE2">
        <w:t xml:space="preserve"> </w:t>
      </w:r>
      <w:r w:rsidRPr="00084AE2">
        <w:rPr>
          <w:rFonts w:ascii="Sylfaen" w:hAnsi="Sylfaen" w:cs="Sylfaen"/>
        </w:rPr>
        <w:t>შემცველი</w:t>
      </w:r>
      <w:r w:rsidRPr="00084AE2">
        <w:t xml:space="preserve"> </w:t>
      </w:r>
      <w:r w:rsidRPr="00084AE2">
        <w:rPr>
          <w:rFonts w:ascii="Sylfaen" w:hAnsi="Sylfaen" w:cs="Sylfaen"/>
        </w:rPr>
        <w:t>სამედიცინო</w:t>
      </w:r>
      <w:r w:rsidRPr="00084AE2">
        <w:t xml:space="preserve"> </w:t>
      </w:r>
      <w:r w:rsidRPr="00084AE2">
        <w:rPr>
          <w:rFonts w:ascii="Sylfaen" w:hAnsi="Sylfaen" w:cs="Sylfaen"/>
        </w:rPr>
        <w:t>საქმიანობის</w:t>
      </w:r>
      <w:r w:rsidRPr="00084AE2">
        <w:t xml:space="preserve"> </w:t>
      </w:r>
      <w:r w:rsidRPr="00084AE2">
        <w:rPr>
          <w:rFonts w:ascii="Sylfaen" w:hAnsi="Sylfaen" w:cs="Sylfaen"/>
        </w:rPr>
        <w:t>ტექნიკური</w:t>
      </w:r>
      <w:r w:rsidRPr="00084AE2">
        <w:t xml:space="preserve"> </w:t>
      </w:r>
      <w:r w:rsidRPr="00084AE2">
        <w:rPr>
          <w:rFonts w:ascii="Sylfaen" w:hAnsi="Sylfaen" w:cs="Sylfaen"/>
        </w:rPr>
        <w:t>რეგლამენტის</w:t>
      </w:r>
      <w:r w:rsidRPr="00084AE2">
        <w:t xml:space="preserve"> </w:t>
      </w:r>
      <w:r w:rsidRPr="00084AE2">
        <w:rPr>
          <w:rFonts w:ascii="Sylfaen" w:hAnsi="Sylfaen" w:cs="Sylfaen"/>
        </w:rPr>
        <w:t>დამტკიცების</w:t>
      </w:r>
      <w:r w:rsidRPr="00084AE2">
        <w:t xml:space="preserve"> </w:t>
      </w:r>
      <w:r w:rsidRPr="00084AE2">
        <w:rPr>
          <w:rFonts w:ascii="Sylfaen" w:hAnsi="Sylfaen" w:cs="Sylfaen"/>
        </w:rPr>
        <w:t>თაობაზე</w:t>
      </w:r>
      <w:r w:rsidRPr="00084AE2">
        <w:t xml:space="preserve">“ </w:t>
      </w:r>
      <w:r w:rsidRPr="00084AE2">
        <w:rPr>
          <w:rFonts w:ascii="Sylfaen" w:hAnsi="Sylfaen" w:cs="Sylfaen"/>
        </w:rPr>
        <w:t>საქართველოს</w:t>
      </w:r>
      <w:r w:rsidRPr="00084AE2">
        <w:t xml:space="preserve"> </w:t>
      </w:r>
      <w:r w:rsidRPr="00084AE2">
        <w:rPr>
          <w:rFonts w:ascii="Sylfaen" w:hAnsi="Sylfaen" w:cs="Sylfaen"/>
        </w:rPr>
        <w:t>მთავრობის</w:t>
      </w:r>
      <w:r w:rsidRPr="00084AE2">
        <w:t xml:space="preserve"> 2010 </w:t>
      </w:r>
      <w:r w:rsidRPr="00084AE2">
        <w:rPr>
          <w:rFonts w:ascii="Sylfaen" w:hAnsi="Sylfaen" w:cs="Sylfaen"/>
        </w:rPr>
        <w:t>წლის</w:t>
      </w:r>
      <w:r w:rsidRPr="00084AE2">
        <w:t xml:space="preserve"> 22 </w:t>
      </w:r>
      <w:r w:rsidRPr="00084AE2">
        <w:rPr>
          <w:rFonts w:ascii="Sylfaen" w:hAnsi="Sylfaen" w:cs="Sylfaen"/>
        </w:rPr>
        <w:t>ნოემბრის</w:t>
      </w:r>
      <w:r w:rsidRPr="00084AE2">
        <w:t xml:space="preserve"> №359  </w:t>
      </w:r>
      <w:r w:rsidRPr="00084AE2">
        <w:rPr>
          <w:rFonts w:ascii="Sylfaen" w:hAnsi="Sylfaen" w:cs="Sylfaen"/>
        </w:rPr>
        <w:t>დადგენილებებით</w:t>
      </w:r>
      <w:r w:rsidRPr="00084AE2">
        <w:t xml:space="preserve"> </w:t>
      </w:r>
      <w:r w:rsidRPr="00084AE2">
        <w:rPr>
          <w:rFonts w:ascii="Sylfaen" w:hAnsi="Sylfaen" w:cs="Sylfaen"/>
        </w:rPr>
        <w:t>განსაზღვრულ</w:t>
      </w:r>
      <w:r w:rsidRPr="00084AE2">
        <w:t xml:space="preserve"> </w:t>
      </w:r>
      <w:r w:rsidRPr="00084AE2">
        <w:rPr>
          <w:rFonts w:ascii="Sylfaen" w:hAnsi="Sylfaen" w:cs="Sylfaen"/>
        </w:rPr>
        <w:t>მოთხოვნებს</w:t>
      </w:r>
      <w:r w:rsidRPr="00084AE2">
        <w:t xml:space="preserve">, </w:t>
      </w:r>
      <w:r w:rsidRPr="00084AE2">
        <w:rPr>
          <w:rFonts w:ascii="Sylfaen" w:hAnsi="Sylfaen" w:cs="Sylfaen"/>
        </w:rPr>
        <w:t>ამასთან</w:t>
      </w:r>
      <w:r w:rsidRPr="00084AE2">
        <w:t xml:space="preserve">, </w:t>
      </w:r>
      <w:r w:rsidRPr="00084AE2">
        <w:rPr>
          <w:rFonts w:ascii="Sylfaen" w:hAnsi="Sylfaen" w:cs="Sylfaen"/>
        </w:rPr>
        <w:t>სხვა</w:t>
      </w:r>
      <w:r w:rsidRPr="00084AE2">
        <w:t xml:space="preserve"> </w:t>
      </w:r>
      <w:r w:rsidRPr="00084AE2">
        <w:rPr>
          <w:rFonts w:ascii="Sylfaen" w:hAnsi="Sylfaen" w:cs="Sylfaen"/>
        </w:rPr>
        <w:t>დამატებითი</w:t>
      </w:r>
      <w:r w:rsidRPr="00084AE2">
        <w:t xml:space="preserve"> </w:t>
      </w:r>
      <w:r w:rsidRPr="00084AE2">
        <w:rPr>
          <w:rFonts w:ascii="Sylfaen" w:hAnsi="Sylfaen" w:cs="Sylfaen"/>
        </w:rPr>
        <w:t>პირობები</w:t>
      </w:r>
      <w:r w:rsidRPr="00084AE2">
        <w:t xml:space="preserve"> </w:t>
      </w:r>
      <w:r w:rsidRPr="00084AE2">
        <w:rPr>
          <w:rFonts w:ascii="Sylfaen" w:hAnsi="Sylfaen" w:cs="Sylfaen"/>
        </w:rPr>
        <w:t>დადგენილი</w:t>
      </w:r>
      <w:r w:rsidRPr="00084AE2">
        <w:t xml:space="preserve"> </w:t>
      </w:r>
      <w:r w:rsidRPr="00084AE2">
        <w:rPr>
          <w:rFonts w:ascii="Sylfaen" w:hAnsi="Sylfaen" w:cs="Sylfaen"/>
        </w:rPr>
        <w:t>არ</w:t>
      </w:r>
      <w:r w:rsidRPr="00084AE2">
        <w:t xml:space="preserve"> </w:t>
      </w:r>
      <w:r w:rsidRPr="00084AE2">
        <w:rPr>
          <w:rFonts w:ascii="Sylfaen" w:hAnsi="Sylfaen" w:cs="Sylfaen"/>
        </w:rPr>
        <w:t>არის</w:t>
      </w:r>
      <w:r w:rsidRPr="00084AE2">
        <w:t xml:space="preserve">. </w:t>
      </w:r>
      <w:r w:rsidRPr="00084AE2">
        <w:rPr>
          <w:rFonts w:ascii="Sylfaen" w:hAnsi="Sylfaen" w:cs="Sylfaen"/>
        </w:rPr>
        <w:t>იმ</w:t>
      </w:r>
      <w:r w:rsidRPr="00084AE2">
        <w:t xml:space="preserve"> </w:t>
      </w:r>
      <w:r w:rsidRPr="00084AE2">
        <w:rPr>
          <w:rFonts w:ascii="Sylfaen" w:hAnsi="Sylfaen" w:cs="Sylfaen"/>
        </w:rPr>
        <w:t>დაწესებულებათა</w:t>
      </w:r>
      <w:r w:rsidRPr="00084AE2">
        <w:t xml:space="preserve"> </w:t>
      </w:r>
      <w:r w:rsidRPr="00084AE2">
        <w:rPr>
          <w:rFonts w:ascii="Sylfaen" w:hAnsi="Sylfaen" w:cs="Sylfaen"/>
        </w:rPr>
        <w:t>ნუსხა</w:t>
      </w:r>
      <w:r w:rsidRPr="00084AE2">
        <w:t xml:space="preserve">, </w:t>
      </w:r>
      <w:r w:rsidRPr="00084AE2">
        <w:rPr>
          <w:rFonts w:ascii="Sylfaen" w:hAnsi="Sylfaen" w:cs="Sylfaen"/>
        </w:rPr>
        <w:t>რომლებიც</w:t>
      </w:r>
      <w:r w:rsidRPr="00084AE2">
        <w:t xml:space="preserve"> </w:t>
      </w:r>
      <w:r w:rsidRPr="00084AE2">
        <w:rPr>
          <w:rFonts w:ascii="Sylfaen" w:hAnsi="Sylfaen" w:cs="Sylfaen"/>
        </w:rPr>
        <w:t>ახორციელებენ</w:t>
      </w:r>
      <w:r w:rsidRPr="00084AE2">
        <w:t xml:space="preserve"> </w:t>
      </w:r>
      <w:r w:rsidRPr="00084AE2">
        <w:rPr>
          <w:rFonts w:ascii="Sylfaen" w:hAnsi="Sylfaen" w:cs="Sylfaen"/>
        </w:rPr>
        <w:t>ორსულობის</w:t>
      </w:r>
      <w:r w:rsidRPr="00084AE2">
        <w:t xml:space="preserve"> </w:t>
      </w:r>
      <w:r w:rsidRPr="00084AE2">
        <w:rPr>
          <w:rFonts w:ascii="Sylfaen" w:hAnsi="Sylfaen" w:cs="Sylfaen"/>
        </w:rPr>
        <w:t>შეწყვეტის</w:t>
      </w:r>
      <w:r w:rsidRPr="00084AE2">
        <w:t xml:space="preserve"> </w:t>
      </w:r>
      <w:r w:rsidRPr="00084AE2">
        <w:rPr>
          <w:rFonts w:ascii="Sylfaen" w:hAnsi="Sylfaen" w:cs="Sylfaen"/>
        </w:rPr>
        <w:t>სამედიცინო</w:t>
      </w:r>
      <w:r w:rsidRPr="00084AE2">
        <w:t xml:space="preserve"> </w:t>
      </w:r>
      <w:r w:rsidRPr="00084AE2">
        <w:rPr>
          <w:rFonts w:ascii="Sylfaen" w:hAnsi="Sylfaen" w:cs="Sylfaen"/>
        </w:rPr>
        <w:t>ჩარევას</w:t>
      </w:r>
      <w:r w:rsidRPr="00084AE2">
        <w:t xml:space="preserve"> </w:t>
      </w:r>
      <w:r w:rsidRPr="00084AE2">
        <w:rPr>
          <w:rFonts w:ascii="Sylfaen" w:hAnsi="Sylfaen" w:cs="Sylfaen"/>
          <w:lang w:val="ka-GE"/>
        </w:rPr>
        <w:t>2014 წლის განმავლობაში ახორციელდებდა ქ.თბილისის 64 და რეგიონის 106 სამედიცინო დაწესებულება.</w:t>
      </w:r>
    </w:p>
    <w:p w:rsidR="00084AE2" w:rsidRPr="00084AE2" w:rsidRDefault="00084AE2" w:rsidP="00084AE2">
      <w:pPr>
        <w:spacing w:after="0"/>
        <w:jc w:val="both"/>
        <w:rPr>
          <w:rFonts w:ascii="Sylfaen" w:hAnsi="Sylfaen" w:cs="Sylfaen"/>
          <w:lang w:val="ka-GE"/>
        </w:rPr>
      </w:pPr>
    </w:p>
    <w:p w:rsidR="00D73A85" w:rsidRDefault="00D73A85" w:rsidP="00084AE2">
      <w:pPr>
        <w:spacing w:after="0"/>
        <w:jc w:val="both"/>
        <w:rPr>
          <w:rFonts w:ascii="Sylfaen" w:hAnsi="Sylfaen" w:cs="Sylfaen"/>
          <w:lang w:val="ka-GE"/>
        </w:rPr>
      </w:pPr>
      <w:r w:rsidRPr="00084AE2">
        <w:rPr>
          <w:rFonts w:ascii="Sylfaen" w:hAnsi="Sylfaen" w:cs="Sylfaen"/>
          <w:lang w:val="ka-GE"/>
        </w:rPr>
        <w:t>აბორტის შედეგად გართულებული შემთხვევების დაფინანსება ხდება საყოველთაო ჯანდაცვის პროგრამიდან, როგორც გადაუდებელი შემთხვევები და ასევე, შესაბამისი კრიტერიუმების დაკმაყოფილების შემდეგ, დედათა და ბავშვთა ჯანმრთელობის პროგრამიდან.</w:t>
      </w:r>
    </w:p>
    <w:p w:rsidR="00084AE2" w:rsidRPr="00084AE2" w:rsidRDefault="00084AE2" w:rsidP="00084AE2">
      <w:pPr>
        <w:spacing w:after="0"/>
        <w:jc w:val="both"/>
        <w:rPr>
          <w:rFonts w:ascii="Sylfaen" w:hAnsi="Sylfaen" w:cs="Sylfaen"/>
        </w:rPr>
      </w:pPr>
    </w:p>
    <w:p w:rsidR="00BA455A" w:rsidRPr="00084AE2" w:rsidRDefault="00BA455A" w:rsidP="00084AE2">
      <w:pPr>
        <w:spacing w:after="0"/>
        <w:jc w:val="both"/>
        <w:rPr>
          <w:rFonts w:ascii="Sylfaen" w:eastAsia="Times New Roman" w:hAnsi="Sylfaen" w:cs="Sylfaen"/>
          <w:lang w:val="ka-GE"/>
        </w:rPr>
      </w:pPr>
    </w:p>
    <w:p w:rsidR="000968F5" w:rsidRPr="00084AE2" w:rsidRDefault="000968F5" w:rsidP="00084AE2">
      <w:pPr>
        <w:spacing w:after="0"/>
        <w:jc w:val="both"/>
        <w:rPr>
          <w:rFonts w:ascii="Sylfaen" w:hAnsi="Sylfaen" w:cs="Sylfaen"/>
        </w:rPr>
      </w:pPr>
    </w:p>
    <w:p w:rsidR="00744D74" w:rsidRPr="00084AE2" w:rsidRDefault="00744D74" w:rsidP="00084AE2">
      <w:pPr>
        <w:spacing w:after="0"/>
        <w:jc w:val="both"/>
        <w:rPr>
          <w:rFonts w:eastAsiaTheme="minorEastAsia" w:hAnsi="Sylfaen"/>
          <w:color w:val="000000" w:themeColor="text1"/>
          <w:kern w:val="24"/>
          <w:lang w:val="ka-GE"/>
        </w:rPr>
      </w:pPr>
    </w:p>
    <w:sectPr w:rsidR="00744D74" w:rsidRPr="00084AE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75C"/>
    <w:multiLevelType w:val="hybridMultilevel"/>
    <w:tmpl w:val="BFC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A50BA"/>
    <w:multiLevelType w:val="hybridMultilevel"/>
    <w:tmpl w:val="562E7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6B6EBC"/>
    <w:multiLevelType w:val="hybridMultilevel"/>
    <w:tmpl w:val="84B0E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03BB9"/>
    <w:multiLevelType w:val="hybridMultilevel"/>
    <w:tmpl w:val="D5DA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05E5B"/>
    <w:multiLevelType w:val="hybridMultilevel"/>
    <w:tmpl w:val="1F323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E71E50"/>
    <w:multiLevelType w:val="hybridMultilevel"/>
    <w:tmpl w:val="0A1AED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6A49FB"/>
    <w:multiLevelType w:val="hybridMultilevel"/>
    <w:tmpl w:val="E688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8B1118"/>
    <w:multiLevelType w:val="hybridMultilevel"/>
    <w:tmpl w:val="5664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7"/>
  </w:num>
  <w:num w:numId="6">
    <w:abstractNumId w:val="8"/>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D74"/>
    <w:rsid w:val="00084AE2"/>
    <w:rsid w:val="000968F5"/>
    <w:rsid w:val="000F176B"/>
    <w:rsid w:val="0021052C"/>
    <w:rsid w:val="00266FDE"/>
    <w:rsid w:val="00626151"/>
    <w:rsid w:val="0071399A"/>
    <w:rsid w:val="00744D74"/>
    <w:rsid w:val="0092578D"/>
    <w:rsid w:val="009B39EC"/>
    <w:rsid w:val="00AA093A"/>
    <w:rsid w:val="00AE6A22"/>
    <w:rsid w:val="00BA455A"/>
    <w:rsid w:val="00C518D0"/>
    <w:rsid w:val="00D7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D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4D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oe">
    <w:name w:val="_7oe"/>
    <w:basedOn w:val="DefaultParagraphFont"/>
    <w:rsid w:val="00744D74"/>
  </w:style>
  <w:style w:type="paragraph" w:styleId="BalloonText">
    <w:name w:val="Balloon Text"/>
    <w:basedOn w:val="Normal"/>
    <w:link w:val="BalloonTextChar"/>
    <w:uiPriority w:val="99"/>
    <w:semiHidden/>
    <w:unhideWhenUsed/>
    <w:rsid w:val="00744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D74"/>
    <w:rPr>
      <w:rFonts w:ascii="Tahoma" w:hAnsi="Tahoma" w:cs="Tahoma"/>
      <w:sz w:val="16"/>
      <w:szCs w:val="16"/>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26151"/>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261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D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4D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oe">
    <w:name w:val="_7oe"/>
    <w:basedOn w:val="DefaultParagraphFont"/>
    <w:rsid w:val="00744D74"/>
  </w:style>
  <w:style w:type="paragraph" w:styleId="BalloonText">
    <w:name w:val="Balloon Text"/>
    <w:basedOn w:val="Normal"/>
    <w:link w:val="BalloonTextChar"/>
    <w:uiPriority w:val="99"/>
    <w:semiHidden/>
    <w:unhideWhenUsed/>
    <w:rsid w:val="00744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D74"/>
    <w:rPr>
      <w:rFonts w:ascii="Tahoma" w:hAnsi="Tahoma" w:cs="Tahoma"/>
      <w:sz w:val="16"/>
      <w:szCs w:val="16"/>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26151"/>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2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982021">
      <w:bodyDiv w:val="1"/>
      <w:marLeft w:val="0"/>
      <w:marRight w:val="0"/>
      <w:marTop w:val="0"/>
      <w:marBottom w:val="0"/>
      <w:divBdr>
        <w:top w:val="none" w:sz="0" w:space="0" w:color="auto"/>
        <w:left w:val="none" w:sz="0" w:space="0" w:color="auto"/>
        <w:bottom w:val="none" w:sz="0" w:space="0" w:color="auto"/>
        <w:right w:val="none" w:sz="0" w:space="0" w:color="auto"/>
      </w:divBdr>
      <w:divsChild>
        <w:div w:id="1299842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11973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2019-08-15T09:30:00Z</dcterms:created>
  <dcterms:modified xsi:type="dcterms:W3CDTF">2019-08-15T09:30:00Z</dcterms:modified>
</cp:coreProperties>
</file>